
<file path=[Content_Types].xml><?xml version="1.0" encoding="utf-8"?>
<Types xmlns="http://schemas.openxmlformats.org/package/2006/content-types">
  <Override PartName="/customXml/itemProps2.xml" ContentType="application/vnd.openxmlformats-officedocument.customXmlProperties+xml"/>
  <Override PartName="/customXml/itemProps3.xml" ContentType="application/vnd.openxmlformats-officedocument.customXmlProperties+xml"/>
  <Override PartName="/word/footnotes.xml" ContentType="application/vnd.openxmlformats-officedocument.wordprocessingml.footnotes+xml"/>
  <Override PartName="/customXml/itemProps1.xml" ContentType="application/vnd.openxmlformats-officedocument.customXmlProperti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customXml/itemProps4.xml" ContentType="application/vnd.openxmlformats-officedocument.customXmlPropertie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05F59" w:rsidRPr="00AB62F2" w:rsidRDefault="00805F59" w:rsidP="00F67BE7">
      <w:pPr>
        <w:pStyle w:val="7"/>
        <w:spacing w:before="480" w:after="360" w:line="360" w:lineRule="auto"/>
        <w:jc w:val="center"/>
        <w:rPr>
          <w:rFonts w:cs="David"/>
          <w:b/>
          <w:bCs/>
          <w:sz w:val="28"/>
          <w:szCs w:val="28"/>
          <w:u w:val="single"/>
          <w:rtl/>
        </w:rPr>
      </w:pPr>
      <w:r>
        <w:rPr>
          <w:rFonts w:cs="David"/>
          <w:b/>
          <w:bCs/>
          <w:sz w:val="28"/>
          <w:szCs w:val="28"/>
          <w:u w:val="single"/>
          <w:rtl/>
        </w:rPr>
        <w:t xml:space="preserve">מכרז פומבי מס': </w:t>
      </w:r>
      <w:r w:rsidR="00F67BE7">
        <w:rPr>
          <w:rFonts w:cs="David" w:hint="cs"/>
          <w:b/>
          <w:bCs/>
          <w:sz w:val="28"/>
          <w:szCs w:val="28"/>
          <w:u w:val="single"/>
          <w:rtl/>
        </w:rPr>
        <w:t>8/2012</w:t>
      </w:r>
      <w:r>
        <w:rPr>
          <w:rFonts w:cs="David" w:hint="cs"/>
          <w:b/>
          <w:bCs/>
          <w:sz w:val="28"/>
          <w:szCs w:val="28"/>
          <w:u w:val="single"/>
          <w:rtl/>
        </w:rPr>
        <w:t xml:space="preserve"> </w:t>
      </w:r>
      <w:r>
        <w:rPr>
          <w:rFonts w:cs="David"/>
          <w:b/>
          <w:bCs/>
          <w:sz w:val="28"/>
          <w:szCs w:val="28"/>
          <w:u w:val="single"/>
          <w:rtl/>
        </w:rPr>
        <w:t>–</w:t>
      </w:r>
      <w:r w:rsidRPr="00AB62F2">
        <w:rPr>
          <w:rFonts w:cs="David"/>
          <w:b/>
          <w:bCs/>
          <w:sz w:val="28"/>
          <w:szCs w:val="28"/>
          <w:u w:val="single"/>
          <w:rtl/>
        </w:rPr>
        <w:t xml:space="preserve"> התקשרות</w:t>
      </w:r>
      <w:r>
        <w:rPr>
          <w:rFonts w:cs="David" w:hint="cs"/>
          <w:b/>
          <w:bCs/>
          <w:sz w:val="28"/>
          <w:szCs w:val="28"/>
          <w:u w:val="single"/>
          <w:rtl/>
        </w:rPr>
        <w:t xml:space="preserve"> למתן שירותי ייעוץ בתחום סיוע טכני להרצת תוכנות מחשב לחישוב תוכנית פיתוח, תמהיל הדלקים ועלויות שוליות במשק החשמל</w:t>
      </w:r>
    </w:p>
    <w:p w:rsidR="00805F59" w:rsidRPr="00AF6BD2" w:rsidRDefault="00805F59" w:rsidP="00805F59">
      <w:pPr>
        <w:spacing w:after="240" w:line="360" w:lineRule="auto"/>
        <w:ind w:right="-480"/>
        <w:rPr>
          <w:rtl/>
        </w:rPr>
      </w:pPr>
      <w:r w:rsidRPr="00AF6BD2">
        <w:rPr>
          <w:rtl/>
        </w:rPr>
        <w:t xml:space="preserve">הרשות לשירותים ציבוריים – חשמל (להלן: </w:t>
      </w:r>
      <w:r w:rsidRPr="00AF6BD2">
        <w:rPr>
          <w:b/>
          <w:bCs/>
          <w:rtl/>
        </w:rPr>
        <w:t>"הרשות"</w:t>
      </w:r>
      <w:r w:rsidRPr="00AF6BD2">
        <w:rPr>
          <w:rtl/>
        </w:rPr>
        <w:t xml:space="preserve"> או </w:t>
      </w:r>
      <w:r w:rsidRPr="00AF6BD2">
        <w:rPr>
          <w:b/>
          <w:bCs/>
          <w:rtl/>
        </w:rPr>
        <w:t>"רשות החשמל"</w:t>
      </w:r>
      <w:r w:rsidRPr="00AF6BD2">
        <w:rPr>
          <w:rtl/>
        </w:rPr>
        <w:t xml:space="preserve">) מבקשת בזאת לקבל הצעות למתן שירותי ייעוץ </w:t>
      </w:r>
      <w:r>
        <w:rPr>
          <w:rFonts w:hint="cs"/>
          <w:rtl/>
        </w:rPr>
        <w:t>בתחום הרצת תוכנות מחשב לחישוב תוכנית פיתוח, תמהיל הדלקים ועלויות שוליות במשק החשמל.</w:t>
      </w:r>
    </w:p>
    <w:p w:rsidR="00805F59" w:rsidRDefault="00805F59" w:rsidP="00805F59">
      <w:pPr>
        <w:numPr>
          <w:ilvl w:val="0"/>
          <w:numId w:val="1"/>
        </w:numPr>
        <w:tabs>
          <w:tab w:val="clear" w:pos="360"/>
        </w:tabs>
        <w:spacing w:after="120" w:line="360" w:lineRule="auto"/>
        <w:ind w:right="-480"/>
        <w:rPr>
          <w:sz w:val="28"/>
          <w:szCs w:val="28"/>
        </w:rPr>
      </w:pPr>
      <w:r w:rsidRPr="00AF6BD2">
        <w:rPr>
          <w:b/>
          <w:bCs/>
          <w:i/>
          <w:iCs/>
          <w:sz w:val="28"/>
          <w:szCs w:val="28"/>
          <w:rtl/>
        </w:rPr>
        <w:t>פרטי העבודה המבוקשת:</w:t>
      </w:r>
    </w:p>
    <w:p w:rsidR="00805F59" w:rsidRDefault="00805F59" w:rsidP="00B36DA7">
      <w:pPr>
        <w:pStyle w:val="21"/>
        <w:numPr>
          <w:ilvl w:val="1"/>
          <w:numId w:val="9"/>
        </w:numPr>
        <w:jc w:val="both"/>
      </w:pPr>
      <w:r>
        <w:rPr>
          <w:rFonts w:hint="cs"/>
          <w:rtl/>
        </w:rPr>
        <w:t>סיוע טכני בהרצת תוכנות לחישוב תוכנית פיתוח, תמהיל הדלקים ועלויות שוליות במקטע היצור במשק החשמל.</w:t>
      </w:r>
    </w:p>
    <w:p w:rsidR="00805F59" w:rsidRDefault="00805F59" w:rsidP="00B36DA7">
      <w:pPr>
        <w:pStyle w:val="21"/>
        <w:numPr>
          <w:ilvl w:val="1"/>
          <w:numId w:val="9"/>
        </w:numPr>
        <w:jc w:val="both"/>
      </w:pPr>
      <w:r>
        <w:rPr>
          <w:rFonts w:hint="cs"/>
          <w:rtl/>
        </w:rPr>
        <w:t>ייעוץ במתן פתרונות למגבלות העולות משימוש בתוכנות המחשב לחישוב תוכנית פיתוח, תמהיל הדלקים ועלויות שוליות במקטע היצור.</w:t>
      </w:r>
    </w:p>
    <w:p w:rsidR="00805F59" w:rsidRDefault="00805F59" w:rsidP="00B36DA7">
      <w:pPr>
        <w:pStyle w:val="21"/>
        <w:numPr>
          <w:ilvl w:val="1"/>
          <w:numId w:val="9"/>
        </w:numPr>
        <w:jc w:val="both"/>
      </w:pPr>
      <w:r>
        <w:rPr>
          <w:rFonts w:hint="cs"/>
          <w:rtl/>
        </w:rPr>
        <w:t>הכשרת צוות כלכלי ברשות שיוכל, בתום תקופת עבודתו של היועץ, לעבוד בצורה עצמאית וליישם את הפיתרונות והסיכומים שהיועץ יציע.</w:t>
      </w:r>
    </w:p>
    <w:p w:rsidR="00805F59" w:rsidRDefault="00805F59" w:rsidP="00B36DA7">
      <w:pPr>
        <w:pStyle w:val="21"/>
        <w:numPr>
          <w:ilvl w:val="1"/>
          <w:numId w:val="9"/>
        </w:numPr>
        <w:jc w:val="both"/>
      </w:pPr>
      <w:r>
        <w:rPr>
          <w:rFonts w:hint="cs"/>
          <w:rtl/>
        </w:rPr>
        <w:t>יעוץ בבחירת תוכנות ייעודיו</w:t>
      </w:r>
      <w:r>
        <w:rPr>
          <w:rFonts w:hint="eastAsia"/>
          <w:rtl/>
        </w:rPr>
        <w:t>ת</w:t>
      </w:r>
      <w:r>
        <w:rPr>
          <w:rFonts w:hint="cs"/>
          <w:rtl/>
        </w:rPr>
        <w:t xml:space="preserve"> בתחומים של תוכנית פיתוח, תמהיל הדלקים ועלויות שוליות במקטע היצור במשק החשמל.</w:t>
      </w:r>
    </w:p>
    <w:p w:rsidR="00805F59" w:rsidRDefault="00805F59" w:rsidP="00B36DA7">
      <w:pPr>
        <w:pStyle w:val="21"/>
        <w:numPr>
          <w:ilvl w:val="1"/>
          <w:numId w:val="9"/>
        </w:numPr>
        <w:jc w:val="both"/>
      </w:pPr>
      <w:r>
        <w:rPr>
          <w:rFonts w:hint="cs"/>
          <w:rtl/>
        </w:rPr>
        <w:t>בקרת איכות התוכנות והתאמתם לדרישות הרשות</w:t>
      </w:r>
    </w:p>
    <w:p w:rsidR="00805F59" w:rsidRPr="00223B17" w:rsidRDefault="00805F59" w:rsidP="00B36DA7">
      <w:pPr>
        <w:pStyle w:val="afa"/>
        <w:numPr>
          <w:ilvl w:val="1"/>
          <w:numId w:val="9"/>
        </w:numPr>
        <w:spacing w:after="120" w:line="360" w:lineRule="auto"/>
        <w:ind w:right="-480"/>
        <w:rPr>
          <w:sz w:val="24"/>
        </w:rPr>
      </w:pPr>
      <w:r w:rsidRPr="00223B17">
        <w:rPr>
          <w:sz w:val="24"/>
          <w:rtl/>
        </w:rPr>
        <w:t xml:space="preserve">כתיבת </w:t>
      </w:r>
      <w:r w:rsidRPr="00223B17">
        <w:rPr>
          <w:rFonts w:hint="cs"/>
          <w:sz w:val="24"/>
          <w:rtl/>
        </w:rPr>
        <w:t>דוחו"ת</w:t>
      </w:r>
      <w:r w:rsidRPr="00223B17">
        <w:rPr>
          <w:sz w:val="24"/>
          <w:rtl/>
        </w:rPr>
        <w:t xml:space="preserve"> </w:t>
      </w:r>
      <w:r w:rsidRPr="00223B17">
        <w:rPr>
          <w:rFonts w:hint="cs"/>
          <w:sz w:val="24"/>
          <w:rtl/>
        </w:rPr>
        <w:t>ו</w:t>
      </w:r>
      <w:r w:rsidRPr="00223B17">
        <w:rPr>
          <w:sz w:val="24"/>
          <w:rtl/>
        </w:rPr>
        <w:t xml:space="preserve">ביצוע עבודות </w:t>
      </w:r>
      <w:r w:rsidRPr="00223B17">
        <w:rPr>
          <w:rFonts w:hint="cs"/>
          <w:sz w:val="24"/>
          <w:rtl/>
        </w:rPr>
        <w:t>יעוץ בע"פ ובכתב, וכל ייעוץ נוסף שיידר</w:t>
      </w:r>
      <w:r w:rsidRPr="00223B17">
        <w:rPr>
          <w:rFonts w:hint="eastAsia"/>
          <w:sz w:val="24"/>
          <w:rtl/>
        </w:rPr>
        <w:t>ש</w:t>
      </w:r>
      <w:r w:rsidRPr="00223B17">
        <w:rPr>
          <w:rFonts w:hint="cs"/>
          <w:sz w:val="24"/>
          <w:rtl/>
        </w:rPr>
        <w:t xml:space="preserve"> ע"י הרשות.</w:t>
      </w:r>
    </w:p>
    <w:p w:rsidR="00805F59" w:rsidRPr="00223B17" w:rsidRDefault="00805F59" w:rsidP="00B36DA7">
      <w:pPr>
        <w:pStyle w:val="afa"/>
        <w:numPr>
          <w:ilvl w:val="1"/>
          <w:numId w:val="9"/>
        </w:numPr>
        <w:spacing w:after="120" w:line="360" w:lineRule="auto"/>
        <w:ind w:right="-480"/>
        <w:rPr>
          <w:sz w:val="24"/>
          <w:rtl/>
        </w:rPr>
      </w:pPr>
      <w:r w:rsidRPr="00223B17">
        <w:rPr>
          <w:sz w:val="24"/>
          <w:rtl/>
        </w:rPr>
        <w:t xml:space="preserve">המציע יידרש לעמוד בכל מטלה אחרת שיטיל עליו </w:t>
      </w:r>
      <w:r w:rsidRPr="00223B17">
        <w:rPr>
          <w:rFonts w:hint="cs"/>
          <w:sz w:val="24"/>
          <w:rtl/>
        </w:rPr>
        <w:t>ראש אגף כלכלה או מי מטעמו</w:t>
      </w:r>
      <w:r w:rsidRPr="00223B17">
        <w:rPr>
          <w:sz w:val="24"/>
          <w:rtl/>
        </w:rPr>
        <w:t xml:space="preserve">, ויידרש למתן עבודת הייעוץ ברמת זמינות </w:t>
      </w:r>
      <w:r w:rsidRPr="00223B17">
        <w:rPr>
          <w:rFonts w:hint="cs"/>
          <w:sz w:val="24"/>
          <w:rtl/>
        </w:rPr>
        <w:t>גבוהה</w:t>
      </w:r>
      <w:r w:rsidRPr="00223B17">
        <w:rPr>
          <w:sz w:val="24"/>
          <w:rtl/>
        </w:rPr>
        <w:t>.</w:t>
      </w:r>
    </w:p>
    <w:p w:rsidR="00805F59" w:rsidRPr="00AF6BD2" w:rsidRDefault="00805F59" w:rsidP="00805F59">
      <w:pPr>
        <w:numPr>
          <w:ilvl w:val="0"/>
          <w:numId w:val="1"/>
        </w:numPr>
        <w:tabs>
          <w:tab w:val="clear" w:pos="360"/>
        </w:tabs>
        <w:spacing w:after="120" w:line="360" w:lineRule="auto"/>
        <w:rPr>
          <w:b/>
          <w:bCs/>
          <w:i/>
          <w:iCs/>
          <w:sz w:val="28"/>
          <w:szCs w:val="28"/>
        </w:rPr>
      </w:pPr>
      <w:r w:rsidRPr="00AF6BD2">
        <w:rPr>
          <w:b/>
          <w:bCs/>
          <w:i/>
          <w:iCs/>
          <w:sz w:val="28"/>
          <w:szCs w:val="28"/>
          <w:rtl/>
        </w:rPr>
        <w:t>כפיפות</w:t>
      </w:r>
      <w:r>
        <w:rPr>
          <w:b/>
          <w:bCs/>
          <w:i/>
          <w:iCs/>
          <w:sz w:val="28"/>
          <w:szCs w:val="28"/>
          <w:rtl/>
        </w:rPr>
        <w:t>:</w:t>
      </w:r>
    </w:p>
    <w:p w:rsidR="00805F59" w:rsidRDefault="00805F59" w:rsidP="00B36DA7">
      <w:pPr>
        <w:pStyle w:val="afa"/>
        <w:numPr>
          <w:ilvl w:val="1"/>
          <w:numId w:val="10"/>
        </w:numPr>
        <w:spacing w:after="120" w:line="360" w:lineRule="auto"/>
        <w:ind w:right="-480"/>
      </w:pPr>
      <w:r w:rsidRPr="00AF6BD2">
        <w:rPr>
          <w:rtl/>
        </w:rPr>
        <w:t xml:space="preserve">העבודה תיעשה בפיקוחו של </w:t>
      </w:r>
      <w:r>
        <w:rPr>
          <w:rFonts w:hint="cs"/>
          <w:rtl/>
        </w:rPr>
        <w:t>ראש אגף כלכלה או מי מטעמו</w:t>
      </w:r>
      <w:r w:rsidRPr="00AF6BD2">
        <w:rPr>
          <w:rtl/>
        </w:rPr>
        <w:t xml:space="preserve">. </w:t>
      </w:r>
    </w:p>
    <w:p w:rsidR="00805F59" w:rsidRDefault="00805F59" w:rsidP="00B36DA7">
      <w:pPr>
        <w:pStyle w:val="afa"/>
        <w:numPr>
          <w:ilvl w:val="1"/>
          <w:numId w:val="10"/>
        </w:numPr>
        <w:spacing w:after="240" w:line="360" w:lineRule="auto"/>
        <w:ind w:right="-480"/>
      </w:pPr>
      <w:r>
        <w:rPr>
          <w:rtl/>
        </w:rPr>
        <w:t xml:space="preserve">הטלת כל מטלה מהמטלות המפורטות לעיל, כולה או חלקה, על היועץ שייבחר, נתונה לשיקול דעתו הבלעדי של </w:t>
      </w:r>
      <w:r>
        <w:rPr>
          <w:rFonts w:hint="cs"/>
          <w:rtl/>
        </w:rPr>
        <w:t>ראש אגף כלכלה</w:t>
      </w:r>
      <w:r>
        <w:rPr>
          <w:rtl/>
        </w:rPr>
        <w:t xml:space="preserve"> או מי מטעמו. כמו כן, הרשות רשאית להיעזר בכל גורם אחר לצורך מילוי איזו מהמטלות האמורות ו/או השירותים המבוקשים, כולם או חלקם, לרבות בעזרת יועצים אחרים, ולמציע לא תהיה כל טענה כלפי הרשות בעניין זה.</w:t>
      </w:r>
    </w:p>
    <w:p w:rsidR="00805F59" w:rsidRDefault="00805F59" w:rsidP="00805F59">
      <w:pPr>
        <w:pStyle w:val="afa"/>
        <w:spacing w:after="240" w:line="360" w:lineRule="auto"/>
        <w:ind w:right="-480"/>
      </w:pPr>
    </w:p>
    <w:p w:rsidR="00805F59" w:rsidRDefault="00805F59" w:rsidP="00805F59">
      <w:pPr>
        <w:numPr>
          <w:ilvl w:val="0"/>
          <w:numId w:val="1"/>
        </w:numPr>
        <w:tabs>
          <w:tab w:val="clear" w:pos="360"/>
        </w:tabs>
        <w:spacing w:after="120" w:line="360" w:lineRule="auto"/>
        <w:rPr>
          <w:b/>
          <w:bCs/>
          <w:i/>
          <w:iCs/>
          <w:sz w:val="28"/>
          <w:szCs w:val="28"/>
        </w:rPr>
      </w:pPr>
      <w:r w:rsidRPr="007E360B">
        <w:rPr>
          <w:b/>
          <w:bCs/>
          <w:i/>
          <w:iCs/>
          <w:sz w:val="28"/>
          <w:szCs w:val="28"/>
          <w:rtl/>
        </w:rPr>
        <w:lastRenderedPageBreak/>
        <w:t>היקף התקשרות</w:t>
      </w:r>
      <w:r>
        <w:rPr>
          <w:rFonts w:hint="cs"/>
          <w:b/>
          <w:bCs/>
          <w:i/>
          <w:iCs/>
          <w:sz w:val="28"/>
          <w:szCs w:val="28"/>
          <w:rtl/>
        </w:rPr>
        <w:t xml:space="preserve"> ומשכה</w:t>
      </w:r>
      <w:r>
        <w:rPr>
          <w:b/>
          <w:bCs/>
          <w:i/>
          <w:iCs/>
          <w:sz w:val="28"/>
          <w:szCs w:val="28"/>
          <w:rtl/>
        </w:rPr>
        <w:t>:</w:t>
      </w:r>
    </w:p>
    <w:p w:rsidR="00B36DA7" w:rsidRPr="00B36DA7" w:rsidRDefault="00805F59" w:rsidP="00B6285B">
      <w:pPr>
        <w:numPr>
          <w:ilvl w:val="1"/>
          <w:numId w:val="1"/>
        </w:numPr>
        <w:overflowPunct/>
        <w:autoSpaceDE/>
        <w:autoSpaceDN/>
        <w:adjustRightInd/>
        <w:spacing w:after="120" w:line="360" w:lineRule="auto"/>
        <w:textAlignment w:val="auto"/>
        <w:rPr>
          <w:rFonts w:ascii="Arial" w:hAnsi="Arial" w:cs="Arial"/>
          <w:szCs w:val="22"/>
        </w:rPr>
      </w:pPr>
      <w:r w:rsidRPr="00B6285B">
        <w:rPr>
          <w:rFonts w:ascii="Arial" w:hAnsi="Arial"/>
          <w:color w:val="000000"/>
          <w:sz w:val="24"/>
          <w:rtl/>
        </w:rPr>
        <w:t>תקופת</w:t>
      </w:r>
      <w:r>
        <w:rPr>
          <w:rtl/>
        </w:rPr>
        <w:t xml:space="preserve"> ההתקשרות למתן שירותי ה</w:t>
      </w:r>
      <w:r>
        <w:rPr>
          <w:rFonts w:hint="cs"/>
          <w:rtl/>
        </w:rPr>
        <w:t xml:space="preserve">ייעוץ </w:t>
      </w:r>
      <w:r>
        <w:rPr>
          <w:rtl/>
        </w:rPr>
        <w:t xml:space="preserve">תהיה לשנה </w:t>
      </w:r>
      <w:r w:rsidRPr="00B36DA7">
        <w:rPr>
          <w:u w:val="single"/>
          <w:rtl/>
        </w:rPr>
        <w:t xml:space="preserve">מיום </w:t>
      </w:r>
      <w:r w:rsidRPr="00B36DA7">
        <w:rPr>
          <w:rFonts w:hint="cs"/>
          <w:u w:val="single"/>
          <w:rtl/>
        </w:rPr>
        <w:t>חתימת המזמין</w:t>
      </w:r>
      <w:r>
        <w:rPr>
          <w:rFonts w:hint="cs"/>
          <w:rtl/>
        </w:rPr>
        <w:t xml:space="preserve"> על </w:t>
      </w:r>
      <w:r>
        <w:rPr>
          <w:rtl/>
        </w:rPr>
        <w:t>הסכם</w:t>
      </w:r>
      <w:r>
        <w:rPr>
          <w:rFonts w:hint="cs"/>
          <w:rtl/>
        </w:rPr>
        <w:t xml:space="preserve"> ההתקשרות.</w:t>
      </w:r>
    </w:p>
    <w:p w:rsidR="00B36DA7" w:rsidRPr="00B36DA7" w:rsidRDefault="00805F59" w:rsidP="00B6285B">
      <w:pPr>
        <w:numPr>
          <w:ilvl w:val="1"/>
          <w:numId w:val="1"/>
        </w:numPr>
        <w:overflowPunct/>
        <w:autoSpaceDE/>
        <w:autoSpaceDN/>
        <w:adjustRightInd/>
        <w:spacing w:after="120" w:line="360" w:lineRule="auto"/>
        <w:textAlignment w:val="auto"/>
        <w:rPr>
          <w:rFonts w:ascii="Arial" w:hAnsi="Arial" w:cs="Arial"/>
          <w:szCs w:val="22"/>
        </w:rPr>
      </w:pPr>
      <w:r>
        <w:rPr>
          <w:rFonts w:hint="cs"/>
          <w:rtl/>
        </w:rPr>
        <w:t>למזמין</w:t>
      </w:r>
      <w:r w:rsidRPr="008077FD">
        <w:rPr>
          <w:rtl/>
        </w:rPr>
        <w:t xml:space="preserve"> נתונה אופציה חד צדדית ובלעדית, בהודעה בכתב ומראש, להאריך את תקופת ההתקשרות </w:t>
      </w:r>
      <w:r w:rsidRPr="00B6285B">
        <w:rPr>
          <w:rFonts w:ascii="Arial" w:hAnsi="Arial"/>
          <w:color w:val="000000"/>
          <w:sz w:val="24"/>
          <w:rtl/>
        </w:rPr>
        <w:t>בתקופות</w:t>
      </w:r>
      <w:r w:rsidRPr="008077FD">
        <w:rPr>
          <w:rtl/>
        </w:rPr>
        <w:t xml:space="preserve"> נוספות בהתאם לשיקול דעת</w:t>
      </w:r>
      <w:r>
        <w:rPr>
          <w:rFonts w:hint="cs"/>
          <w:rtl/>
        </w:rPr>
        <w:t>ו</w:t>
      </w:r>
      <w:r>
        <w:rPr>
          <w:rtl/>
        </w:rPr>
        <w:t xml:space="preserve"> הבלעדי</w:t>
      </w:r>
      <w:r>
        <w:rPr>
          <w:rFonts w:hint="cs"/>
          <w:rtl/>
        </w:rPr>
        <w:t>,</w:t>
      </w:r>
      <w:r w:rsidRPr="008077FD">
        <w:rPr>
          <w:rtl/>
        </w:rPr>
        <w:t xml:space="preserve"> </w:t>
      </w:r>
      <w:r>
        <w:rPr>
          <w:rFonts w:hint="cs"/>
          <w:rtl/>
        </w:rPr>
        <w:t>ובלבד</w:t>
      </w:r>
      <w:r w:rsidRPr="008077FD">
        <w:rPr>
          <w:rtl/>
        </w:rPr>
        <w:t xml:space="preserve"> </w:t>
      </w:r>
      <w:r>
        <w:rPr>
          <w:rFonts w:hint="cs"/>
          <w:rtl/>
        </w:rPr>
        <w:t>ש</w:t>
      </w:r>
      <w:r w:rsidRPr="008077FD">
        <w:rPr>
          <w:rtl/>
        </w:rPr>
        <w:t>סך תקופות ההתקשרו</w:t>
      </w:r>
      <w:r>
        <w:rPr>
          <w:rFonts w:hint="cs"/>
          <w:rtl/>
        </w:rPr>
        <w:t>ת</w:t>
      </w:r>
      <w:r w:rsidRPr="008077FD">
        <w:rPr>
          <w:rtl/>
        </w:rPr>
        <w:t xml:space="preserve"> </w:t>
      </w:r>
      <w:r>
        <w:rPr>
          <w:rtl/>
        </w:rPr>
        <w:t xml:space="preserve">לא </w:t>
      </w:r>
      <w:r>
        <w:rPr>
          <w:rFonts w:hint="cs"/>
          <w:rtl/>
        </w:rPr>
        <w:t>ת</w:t>
      </w:r>
      <w:r w:rsidRPr="008077FD">
        <w:rPr>
          <w:rtl/>
        </w:rPr>
        <w:t>על</w:t>
      </w:r>
      <w:r>
        <w:rPr>
          <w:rFonts w:hint="cs"/>
          <w:rtl/>
        </w:rPr>
        <w:t>ה</w:t>
      </w:r>
      <w:r w:rsidRPr="008077FD">
        <w:rPr>
          <w:rtl/>
        </w:rPr>
        <w:t xml:space="preserve"> במצטבר על </w:t>
      </w:r>
      <w:r>
        <w:rPr>
          <w:rFonts w:hint="cs"/>
          <w:rtl/>
        </w:rPr>
        <w:t>ארבע</w:t>
      </w:r>
      <w:r w:rsidRPr="008077FD">
        <w:rPr>
          <w:rtl/>
        </w:rPr>
        <w:t xml:space="preserve"> שנים</w:t>
      </w:r>
      <w:r>
        <w:rPr>
          <w:rFonts w:hint="cs"/>
          <w:rtl/>
        </w:rPr>
        <w:t xml:space="preserve"> מתחילת ההתקשרות</w:t>
      </w:r>
      <w:r w:rsidRPr="008077FD">
        <w:rPr>
          <w:rtl/>
        </w:rPr>
        <w:t>.</w:t>
      </w:r>
    </w:p>
    <w:p w:rsidR="00B36DA7" w:rsidRPr="00B36DA7" w:rsidRDefault="00805F59" w:rsidP="00B6285B">
      <w:pPr>
        <w:numPr>
          <w:ilvl w:val="1"/>
          <w:numId w:val="1"/>
        </w:numPr>
        <w:overflowPunct/>
        <w:autoSpaceDE/>
        <w:autoSpaceDN/>
        <w:adjustRightInd/>
        <w:spacing w:after="120" w:line="360" w:lineRule="auto"/>
        <w:textAlignment w:val="auto"/>
        <w:rPr>
          <w:rFonts w:ascii="Arial" w:hAnsi="Arial" w:cs="Arial"/>
          <w:szCs w:val="22"/>
        </w:rPr>
      </w:pPr>
      <w:r w:rsidRPr="00B6285B">
        <w:rPr>
          <w:rFonts w:ascii="Arial" w:hAnsi="Arial"/>
          <w:color w:val="000000"/>
          <w:sz w:val="24"/>
          <w:rtl/>
        </w:rPr>
        <w:t>המזמין</w:t>
      </w:r>
      <w:r w:rsidRPr="00B36DA7">
        <w:rPr>
          <w:rFonts w:ascii="Arial" w:hAnsi="Arial"/>
          <w:sz w:val="24"/>
          <w:rtl/>
        </w:rPr>
        <w:t xml:space="preserve"> רשאי, בהודעה בכתב של 30 יום מראש, להפסיק את ההתקשרות, מכל סיבה שהיא ולפי שיקול דעתו הבלעדי.</w:t>
      </w:r>
    </w:p>
    <w:p w:rsidR="00B36DA7" w:rsidRPr="00B36DA7" w:rsidRDefault="00805F59" w:rsidP="00B6285B">
      <w:pPr>
        <w:numPr>
          <w:ilvl w:val="1"/>
          <w:numId w:val="1"/>
        </w:numPr>
        <w:overflowPunct/>
        <w:autoSpaceDE/>
        <w:autoSpaceDN/>
        <w:adjustRightInd/>
        <w:spacing w:after="120" w:line="360" w:lineRule="auto"/>
        <w:textAlignment w:val="auto"/>
        <w:rPr>
          <w:rFonts w:ascii="Arial" w:hAnsi="Arial" w:cs="Arial"/>
          <w:szCs w:val="22"/>
        </w:rPr>
      </w:pPr>
      <w:r w:rsidRPr="00B36DA7">
        <w:rPr>
          <w:rFonts w:ascii="Arial" w:hAnsi="Arial"/>
          <w:color w:val="000000"/>
          <w:sz w:val="24"/>
          <w:rtl/>
        </w:rPr>
        <w:t>היקף ה</w:t>
      </w:r>
      <w:r w:rsidRPr="00B36DA7">
        <w:rPr>
          <w:rFonts w:ascii="Arial" w:hAnsi="Arial" w:hint="cs"/>
          <w:color w:val="000000"/>
          <w:sz w:val="24"/>
          <w:rtl/>
        </w:rPr>
        <w:t>התקשרות</w:t>
      </w:r>
      <w:r w:rsidRPr="00B36DA7">
        <w:rPr>
          <w:rFonts w:ascii="Arial" w:hAnsi="Arial"/>
          <w:color w:val="000000"/>
          <w:sz w:val="24"/>
          <w:rtl/>
        </w:rPr>
        <w:t xml:space="preserve"> לביצוע השירות לא יעלה על </w:t>
      </w:r>
      <w:r w:rsidRPr="00B36DA7">
        <w:rPr>
          <w:rFonts w:ascii="Arial" w:hAnsi="Arial" w:hint="cs"/>
          <w:color w:val="000000"/>
          <w:sz w:val="24"/>
          <w:rtl/>
        </w:rPr>
        <w:t>480 שעות עבודה שנתיות</w:t>
      </w:r>
      <w:r w:rsidRPr="00B36DA7">
        <w:rPr>
          <w:rFonts w:ascii="Arial" w:hAnsi="Arial"/>
          <w:color w:val="000000"/>
          <w:sz w:val="24"/>
          <w:rtl/>
        </w:rPr>
        <w:t xml:space="preserve">. </w:t>
      </w:r>
    </w:p>
    <w:p w:rsidR="00805F59" w:rsidRPr="00B36DA7" w:rsidRDefault="00805F59" w:rsidP="00B6285B">
      <w:pPr>
        <w:numPr>
          <w:ilvl w:val="1"/>
          <w:numId w:val="1"/>
        </w:numPr>
        <w:overflowPunct/>
        <w:autoSpaceDE/>
        <w:autoSpaceDN/>
        <w:adjustRightInd/>
        <w:spacing w:after="120" w:line="360" w:lineRule="auto"/>
        <w:textAlignment w:val="auto"/>
        <w:rPr>
          <w:rFonts w:ascii="Arial" w:hAnsi="Arial" w:cs="Arial"/>
          <w:szCs w:val="22"/>
        </w:rPr>
      </w:pPr>
      <w:r w:rsidRPr="00B36DA7">
        <w:rPr>
          <w:rFonts w:ascii="Arial" w:hAnsi="Arial"/>
          <w:color w:val="000000"/>
          <w:sz w:val="24"/>
          <w:rtl/>
        </w:rPr>
        <w:t xml:space="preserve">יובהר כי היקף השעות האמור מהווה אומדן בלבד וכי </w:t>
      </w:r>
      <w:r w:rsidRPr="00B36DA7">
        <w:rPr>
          <w:rFonts w:ascii="Arial" w:hAnsi="Arial" w:hint="cs"/>
          <w:color w:val="000000"/>
          <w:sz w:val="24"/>
          <w:rtl/>
        </w:rPr>
        <w:t>הרשות</w:t>
      </w:r>
      <w:r w:rsidRPr="00B36DA7">
        <w:rPr>
          <w:rFonts w:ascii="Arial" w:hAnsi="Arial"/>
          <w:color w:val="000000"/>
          <w:sz w:val="24"/>
          <w:rtl/>
        </w:rPr>
        <w:t xml:space="preserve"> אינ</w:t>
      </w:r>
      <w:r w:rsidRPr="00B36DA7">
        <w:rPr>
          <w:rFonts w:ascii="Arial" w:hAnsi="Arial" w:hint="cs"/>
          <w:color w:val="000000"/>
          <w:sz w:val="24"/>
          <w:rtl/>
        </w:rPr>
        <w:t>ה</w:t>
      </w:r>
      <w:r w:rsidRPr="00B36DA7">
        <w:rPr>
          <w:rFonts w:ascii="Arial" w:hAnsi="Arial"/>
          <w:color w:val="000000"/>
          <w:sz w:val="24"/>
          <w:rtl/>
        </w:rPr>
        <w:t xml:space="preserve"> מתחייב</w:t>
      </w:r>
      <w:r w:rsidRPr="00B36DA7">
        <w:rPr>
          <w:rFonts w:ascii="Arial" w:hAnsi="Arial" w:hint="cs"/>
          <w:color w:val="000000"/>
          <w:sz w:val="24"/>
          <w:rtl/>
        </w:rPr>
        <w:t>ת</w:t>
      </w:r>
      <w:r w:rsidRPr="00B36DA7">
        <w:rPr>
          <w:rFonts w:ascii="Arial" w:hAnsi="Arial"/>
          <w:color w:val="000000"/>
          <w:sz w:val="24"/>
          <w:rtl/>
        </w:rPr>
        <w:t xml:space="preserve"> לנצל את כל מכסת השעות שתיקבע במסגרת הסכם ההתקשרות עם הזוכ</w:t>
      </w:r>
      <w:r w:rsidRPr="00B36DA7">
        <w:rPr>
          <w:rFonts w:ascii="Arial" w:hAnsi="Arial" w:hint="cs"/>
          <w:color w:val="000000"/>
          <w:sz w:val="24"/>
          <w:rtl/>
        </w:rPr>
        <w:t>ה</w:t>
      </w:r>
      <w:r w:rsidRPr="00B36DA7">
        <w:rPr>
          <w:rFonts w:ascii="Arial" w:hAnsi="Arial"/>
          <w:color w:val="000000"/>
          <w:sz w:val="24"/>
          <w:rtl/>
        </w:rPr>
        <w:t xml:space="preserve">. חריגת הזוכה מהיקף השעות הנקוב לעיל טעונה אישור מראש ובכתב מאת </w:t>
      </w:r>
      <w:r w:rsidRPr="00B36DA7">
        <w:rPr>
          <w:rFonts w:ascii="Arial" w:hAnsi="Arial" w:hint="cs"/>
          <w:color w:val="000000"/>
          <w:sz w:val="24"/>
          <w:rtl/>
        </w:rPr>
        <w:t xml:space="preserve">מורשי החתימה מטעם הרשות. </w:t>
      </w:r>
    </w:p>
    <w:p w:rsidR="00805F59" w:rsidRDefault="00805F59" w:rsidP="00805F59">
      <w:pPr>
        <w:numPr>
          <w:ilvl w:val="0"/>
          <w:numId w:val="1"/>
        </w:numPr>
        <w:tabs>
          <w:tab w:val="clear" w:pos="360"/>
        </w:tabs>
        <w:spacing w:after="120" w:line="360" w:lineRule="auto"/>
        <w:rPr>
          <w:b/>
          <w:bCs/>
          <w:i/>
          <w:iCs/>
          <w:sz w:val="28"/>
          <w:szCs w:val="28"/>
        </w:rPr>
      </w:pPr>
      <w:r>
        <w:rPr>
          <w:rFonts w:hint="cs"/>
          <w:b/>
          <w:bCs/>
          <w:i/>
          <w:iCs/>
          <w:sz w:val="28"/>
          <w:szCs w:val="28"/>
          <w:rtl/>
        </w:rPr>
        <w:t>תמורה בגין ההתקשרות</w:t>
      </w:r>
      <w:r>
        <w:rPr>
          <w:b/>
          <w:bCs/>
          <w:i/>
          <w:iCs/>
          <w:sz w:val="28"/>
          <w:szCs w:val="28"/>
          <w:rtl/>
        </w:rPr>
        <w:t xml:space="preserve">: </w:t>
      </w:r>
      <w:r>
        <w:rPr>
          <w:rFonts w:hint="cs"/>
          <w:b/>
          <w:bCs/>
          <w:i/>
          <w:iCs/>
          <w:sz w:val="28"/>
          <w:szCs w:val="28"/>
          <w:rtl/>
        </w:rPr>
        <w:t xml:space="preserve"> </w:t>
      </w:r>
    </w:p>
    <w:p w:rsidR="00805F59" w:rsidRPr="007D3593" w:rsidRDefault="00805F59" w:rsidP="00805F59">
      <w:pPr>
        <w:numPr>
          <w:ilvl w:val="1"/>
          <w:numId w:val="1"/>
        </w:numPr>
        <w:overflowPunct/>
        <w:autoSpaceDE/>
        <w:autoSpaceDN/>
        <w:adjustRightInd/>
        <w:spacing w:after="120" w:line="360" w:lineRule="auto"/>
        <w:textAlignment w:val="auto"/>
        <w:rPr>
          <w:rFonts w:ascii="Arial" w:hAnsi="Arial"/>
          <w:sz w:val="24"/>
        </w:rPr>
      </w:pPr>
      <w:r w:rsidRPr="007D3593">
        <w:rPr>
          <w:rFonts w:ascii="Arial" w:hAnsi="Arial"/>
          <w:sz w:val="24"/>
          <w:rtl/>
        </w:rPr>
        <w:t>מציעים בהליך זה יגישו הצעת מחיר שעתית ואחידה</w:t>
      </w:r>
      <w:r>
        <w:rPr>
          <w:rFonts w:ascii="Arial" w:hAnsi="Arial" w:hint="cs"/>
          <w:sz w:val="24"/>
          <w:rtl/>
        </w:rPr>
        <w:t xml:space="preserve"> ללא תוספת מע"מ</w:t>
      </w:r>
      <w:r w:rsidRPr="007D3593">
        <w:rPr>
          <w:rFonts w:ascii="Arial" w:hAnsi="Arial"/>
          <w:sz w:val="24"/>
          <w:rtl/>
        </w:rPr>
        <w:t>. הצעת המחיר כאמור תכלול את כל רכיבי מתן השירותים ולא תעלה על התעריפים הנקובים בהנחיות ותעריפי החשב הכללי במשרד האוצר המתפרסמות מעת לעת. שעת עבודה לעניינו של הליך זה הינה 60 דקות מלאות.</w:t>
      </w:r>
    </w:p>
    <w:p w:rsidR="00805F59" w:rsidRPr="007F7E86" w:rsidRDefault="00805F59" w:rsidP="00805F59">
      <w:pPr>
        <w:numPr>
          <w:ilvl w:val="1"/>
          <w:numId w:val="1"/>
        </w:numPr>
        <w:overflowPunct/>
        <w:autoSpaceDE/>
        <w:autoSpaceDN/>
        <w:adjustRightInd/>
        <w:spacing w:after="120" w:line="360" w:lineRule="auto"/>
        <w:textAlignment w:val="auto"/>
        <w:rPr>
          <w:rFonts w:ascii="Arial" w:hAnsi="Arial"/>
          <w:sz w:val="24"/>
        </w:rPr>
      </w:pPr>
      <w:r w:rsidRPr="007F7E86">
        <w:rPr>
          <w:rFonts w:ascii="Arial" w:hAnsi="Arial"/>
          <w:sz w:val="24"/>
          <w:rtl/>
        </w:rPr>
        <w:t xml:space="preserve">יובהר כי </w:t>
      </w:r>
      <w:r w:rsidRPr="007F7E86">
        <w:rPr>
          <w:rFonts w:ascii="Arial" w:hAnsi="Arial" w:hint="cs"/>
          <w:sz w:val="24"/>
          <w:rtl/>
        </w:rPr>
        <w:t>פרט</w:t>
      </w:r>
      <w:r w:rsidRPr="007F7E86">
        <w:rPr>
          <w:rFonts w:ascii="Arial" w:hAnsi="Arial"/>
          <w:sz w:val="24"/>
          <w:rtl/>
        </w:rPr>
        <w:t xml:space="preserve"> </w:t>
      </w:r>
      <w:r w:rsidRPr="007F7E86">
        <w:rPr>
          <w:rFonts w:ascii="Arial" w:hAnsi="Arial" w:hint="cs"/>
          <w:sz w:val="24"/>
          <w:rtl/>
        </w:rPr>
        <w:t>ל</w:t>
      </w:r>
      <w:r w:rsidRPr="007F7E86">
        <w:rPr>
          <w:rFonts w:ascii="Arial" w:hAnsi="Arial"/>
          <w:sz w:val="24"/>
          <w:rtl/>
        </w:rPr>
        <w:t>תשלום התמורה השעתית הנקובה בהצעה הזוכה, לא יהיה זכאי הזוכה לכל תשלום או הטבה אחרת בגין מתן השירותים, לרבות תשלומים בגין הוצאות טלפון, דואר, צילומים, הדפסות, פקס, זמן נסיעות, אש"ל וכיוצא באלה הוצאות</w:t>
      </w:r>
      <w:r w:rsidRPr="007F7E86">
        <w:rPr>
          <w:rFonts w:ascii="Arial" w:hAnsi="Arial" w:hint="cs"/>
          <w:sz w:val="24"/>
          <w:rtl/>
        </w:rPr>
        <w:t>,</w:t>
      </w:r>
      <w:r w:rsidRPr="007F7E86">
        <w:rPr>
          <w:rFonts w:ascii="Arial" w:hAnsi="Arial"/>
          <w:sz w:val="24"/>
          <w:rtl/>
        </w:rPr>
        <w:t xml:space="preserve"> למעט האמור בהוראת תכ"ם, "החזר הוצאות נסיעה בתפקיד לנותני שירותים חיצוניים", מס' 13.15.5</w:t>
      </w:r>
      <w:r w:rsidRPr="007F7E86">
        <w:rPr>
          <w:rFonts w:ascii="Arial" w:hAnsi="Arial" w:hint="cs"/>
          <w:sz w:val="24"/>
          <w:rtl/>
        </w:rPr>
        <w:t>.</w:t>
      </w:r>
    </w:p>
    <w:p w:rsidR="00805F59" w:rsidRPr="007D3593" w:rsidRDefault="00805F59" w:rsidP="00F67BE7">
      <w:pPr>
        <w:numPr>
          <w:ilvl w:val="1"/>
          <w:numId w:val="1"/>
        </w:numPr>
        <w:overflowPunct/>
        <w:autoSpaceDE/>
        <w:autoSpaceDN/>
        <w:adjustRightInd/>
        <w:spacing w:after="120" w:line="360" w:lineRule="auto"/>
        <w:textAlignment w:val="auto"/>
        <w:rPr>
          <w:rFonts w:ascii="Arial" w:hAnsi="Arial"/>
          <w:b/>
          <w:bCs/>
          <w:sz w:val="24"/>
        </w:rPr>
      </w:pPr>
      <w:r w:rsidRPr="007D3593">
        <w:rPr>
          <w:rFonts w:ascii="Arial" w:hAnsi="Arial"/>
          <w:b/>
          <w:bCs/>
          <w:sz w:val="24"/>
          <w:rtl/>
        </w:rPr>
        <w:t xml:space="preserve">הצעות המחיר תוגשנה על גבי </w:t>
      </w:r>
      <w:r w:rsidRPr="007D3593">
        <w:rPr>
          <w:rFonts w:ascii="Arial" w:hAnsi="Arial"/>
          <w:b/>
          <w:bCs/>
          <w:sz w:val="24"/>
          <w:u w:val="single"/>
          <w:rtl/>
        </w:rPr>
        <w:t>נספח א'</w:t>
      </w:r>
      <w:r w:rsidRPr="007D3593">
        <w:rPr>
          <w:rFonts w:ascii="Arial" w:hAnsi="Arial"/>
          <w:b/>
          <w:bCs/>
          <w:sz w:val="24"/>
          <w:rtl/>
        </w:rPr>
        <w:t xml:space="preserve"> במעטפה נפרדת וסגורה ללא סימני זיהוי, ועליה יירשם "</w:t>
      </w:r>
      <w:r w:rsidR="00F67BE7">
        <w:rPr>
          <w:rFonts w:ascii="Arial" w:hAnsi="Arial" w:hint="cs"/>
          <w:b/>
          <w:bCs/>
          <w:sz w:val="24"/>
          <w:rtl/>
        </w:rPr>
        <w:t>מכרז מס' 8/2012-</w:t>
      </w:r>
      <w:r w:rsidRPr="00A6271E">
        <w:rPr>
          <w:rFonts w:ascii="Arial" w:hAnsi="Arial"/>
          <w:b/>
          <w:bCs/>
          <w:sz w:val="24"/>
          <w:rtl/>
        </w:rPr>
        <w:t xml:space="preserve"> </w:t>
      </w:r>
      <w:r w:rsidRPr="00667154">
        <w:rPr>
          <w:rFonts w:ascii="Arial" w:hAnsi="Arial"/>
          <w:b/>
          <w:bCs/>
          <w:sz w:val="24"/>
          <w:rtl/>
        </w:rPr>
        <w:t xml:space="preserve">הצעת מחיר למתן שירותי </w:t>
      </w:r>
      <w:r w:rsidRPr="00667154">
        <w:rPr>
          <w:rFonts w:ascii="Arial" w:hAnsi="Arial" w:hint="cs"/>
          <w:b/>
          <w:bCs/>
          <w:sz w:val="24"/>
          <w:rtl/>
        </w:rPr>
        <w:t xml:space="preserve">ייעוץ </w:t>
      </w:r>
      <w:r w:rsidRPr="00667154">
        <w:rPr>
          <w:rFonts w:hint="cs"/>
          <w:b/>
          <w:bCs/>
          <w:rtl/>
        </w:rPr>
        <w:t xml:space="preserve">למכרז בתחום סיוע טכני להרצת תוכנות מחשב לחישוב </w:t>
      </w:r>
      <w:r>
        <w:rPr>
          <w:rFonts w:hint="cs"/>
          <w:b/>
          <w:bCs/>
          <w:rtl/>
        </w:rPr>
        <w:t xml:space="preserve">תוכנית פיתוח, </w:t>
      </w:r>
      <w:r w:rsidRPr="00667154">
        <w:rPr>
          <w:rFonts w:hint="cs"/>
          <w:b/>
          <w:bCs/>
          <w:rtl/>
        </w:rPr>
        <w:t>תמהיל הדלקים ועלויות שוליות</w:t>
      </w:r>
      <w:r>
        <w:rPr>
          <w:rFonts w:hint="cs"/>
          <w:b/>
          <w:bCs/>
          <w:rtl/>
        </w:rPr>
        <w:t xml:space="preserve"> במשק החשמל</w:t>
      </w:r>
      <w:r w:rsidRPr="00667154">
        <w:rPr>
          <w:rFonts w:ascii="Arial" w:hAnsi="Arial"/>
          <w:b/>
          <w:bCs/>
          <w:sz w:val="24"/>
          <w:rtl/>
        </w:rPr>
        <w:t>"</w:t>
      </w:r>
      <w:r w:rsidRPr="007D3593">
        <w:rPr>
          <w:rFonts w:ascii="Arial" w:hAnsi="Arial"/>
          <w:b/>
          <w:bCs/>
          <w:sz w:val="24"/>
          <w:rtl/>
        </w:rPr>
        <w:t xml:space="preserve">. </w:t>
      </w:r>
    </w:p>
    <w:p w:rsidR="00805F59" w:rsidRDefault="00805F59" w:rsidP="00805F59">
      <w:pPr>
        <w:numPr>
          <w:ilvl w:val="1"/>
          <w:numId w:val="1"/>
        </w:numPr>
        <w:overflowPunct/>
        <w:autoSpaceDE/>
        <w:autoSpaceDN/>
        <w:adjustRightInd/>
        <w:spacing w:after="120" w:line="360" w:lineRule="auto"/>
        <w:textAlignment w:val="auto"/>
        <w:rPr>
          <w:rFonts w:ascii="Arial" w:hAnsi="Arial"/>
          <w:sz w:val="24"/>
        </w:rPr>
      </w:pPr>
      <w:r w:rsidRPr="007D3593">
        <w:rPr>
          <w:rFonts w:ascii="Arial" w:hAnsi="Arial"/>
          <w:sz w:val="24"/>
          <w:rtl/>
        </w:rPr>
        <w:t>התמורה תשולם בהתאם לשעות העבודה אשר יינתנו בפועל, וזאת בהתאם לדרישתו של המזמין להספקת שעות עבודה, כפי שתהיינה, בהתאם לצרכיו, ורק לאחר שנתקבל לכמות זו אישורו של המזמין ו/או נציג מטעמו, מראש להיקף השעות.</w:t>
      </w:r>
    </w:p>
    <w:p w:rsidR="00805F59" w:rsidRDefault="00805F59" w:rsidP="00805F59">
      <w:pPr>
        <w:spacing w:after="120" w:line="360" w:lineRule="auto"/>
        <w:rPr>
          <w:b/>
          <w:bCs/>
          <w:i/>
          <w:iCs/>
          <w:sz w:val="28"/>
          <w:szCs w:val="28"/>
          <w:rtl/>
        </w:rPr>
      </w:pPr>
    </w:p>
    <w:p w:rsidR="00805F59" w:rsidRPr="00A6271E" w:rsidRDefault="00805F59" w:rsidP="00805F59">
      <w:pPr>
        <w:spacing w:after="120" w:line="360" w:lineRule="auto"/>
        <w:rPr>
          <w:b/>
          <w:bCs/>
          <w:i/>
          <w:iCs/>
          <w:sz w:val="28"/>
          <w:szCs w:val="28"/>
          <w:rtl/>
        </w:rPr>
      </w:pPr>
    </w:p>
    <w:p w:rsidR="00805F59" w:rsidRPr="00AF6BD2" w:rsidRDefault="00805F59" w:rsidP="00805F59">
      <w:pPr>
        <w:numPr>
          <w:ilvl w:val="0"/>
          <w:numId w:val="1"/>
        </w:numPr>
        <w:tabs>
          <w:tab w:val="clear" w:pos="360"/>
        </w:tabs>
        <w:spacing w:after="120" w:line="360" w:lineRule="auto"/>
        <w:ind w:right="-480"/>
        <w:rPr>
          <w:b/>
          <w:bCs/>
          <w:i/>
          <w:iCs/>
          <w:sz w:val="28"/>
          <w:szCs w:val="28"/>
          <w:rtl/>
        </w:rPr>
      </w:pPr>
      <w:r>
        <w:rPr>
          <w:rFonts w:hint="cs"/>
          <w:b/>
          <w:bCs/>
          <w:i/>
          <w:iCs/>
          <w:sz w:val="28"/>
          <w:szCs w:val="28"/>
          <w:rtl/>
        </w:rPr>
        <w:t>דרישות</w:t>
      </w:r>
      <w:r w:rsidRPr="00AF6BD2">
        <w:rPr>
          <w:b/>
          <w:bCs/>
          <w:i/>
          <w:iCs/>
          <w:sz w:val="28"/>
          <w:szCs w:val="28"/>
          <w:rtl/>
        </w:rPr>
        <w:t xml:space="preserve"> סף:</w:t>
      </w:r>
    </w:p>
    <w:p w:rsidR="00805F59" w:rsidRPr="00162CE8" w:rsidRDefault="00805F59" w:rsidP="00805F59">
      <w:pPr>
        <w:spacing w:after="120" w:line="360" w:lineRule="auto"/>
        <w:ind w:left="-1" w:right="-480"/>
        <w:rPr>
          <w:sz w:val="24"/>
        </w:rPr>
      </w:pPr>
      <w:r>
        <w:rPr>
          <w:sz w:val="24"/>
          <w:rtl/>
        </w:rPr>
        <w:t>רשאי להגיש בקשה רק משתתף העונה על כל התנאים הבאים:</w:t>
      </w:r>
    </w:p>
    <w:p w:rsidR="00805F59" w:rsidRPr="006D27D3" w:rsidRDefault="00805F59" w:rsidP="00B6285B">
      <w:pPr>
        <w:numPr>
          <w:ilvl w:val="1"/>
          <w:numId w:val="1"/>
        </w:numPr>
        <w:spacing w:after="120" w:line="360" w:lineRule="auto"/>
        <w:ind w:right="-480"/>
        <w:rPr>
          <w:rFonts w:ascii="Arial" w:hAnsi="Arial"/>
          <w:color w:val="000000"/>
          <w:sz w:val="24"/>
        </w:rPr>
      </w:pPr>
      <w:r w:rsidRPr="006D27D3">
        <w:rPr>
          <w:rFonts w:ascii="Arial" w:hAnsi="Arial" w:hint="cs"/>
          <w:color w:val="000000"/>
          <w:sz w:val="24"/>
          <w:rtl/>
        </w:rPr>
        <w:t xml:space="preserve">על המציע </w:t>
      </w:r>
      <w:r w:rsidRPr="006D27D3">
        <w:rPr>
          <w:rFonts w:ascii="Arial" w:hAnsi="Arial" w:hint="cs"/>
          <w:color w:val="000000"/>
          <w:sz w:val="24"/>
          <w:u w:val="single"/>
          <w:rtl/>
        </w:rPr>
        <w:t>לצרף</w:t>
      </w:r>
      <w:r w:rsidRPr="006D27D3">
        <w:rPr>
          <w:rFonts w:ascii="Arial" w:hAnsi="Arial" w:hint="cs"/>
          <w:color w:val="000000"/>
          <w:sz w:val="24"/>
          <w:rtl/>
        </w:rPr>
        <w:t xml:space="preserve"> להצעה </w:t>
      </w:r>
      <w:r w:rsidRPr="006D27D3">
        <w:rPr>
          <w:rFonts w:hint="cs"/>
          <w:rtl/>
        </w:rPr>
        <w:t>תואר ראשון בחקר ביצועים או במתמטיקה או במחשבים (או מדעי הטבע) או</w:t>
      </w:r>
      <w:r w:rsidR="00B6285B">
        <w:rPr>
          <w:rFonts w:hint="cs"/>
          <w:rtl/>
        </w:rPr>
        <w:t xml:space="preserve"> פיזיקה או</w:t>
      </w:r>
      <w:r w:rsidRPr="006D27D3">
        <w:rPr>
          <w:rFonts w:hint="cs"/>
          <w:rtl/>
        </w:rPr>
        <w:t xml:space="preserve"> בהנדסה</w:t>
      </w:r>
      <w:r w:rsidR="00B6285B">
        <w:rPr>
          <w:rFonts w:hint="cs"/>
          <w:rtl/>
        </w:rPr>
        <w:t>,</w:t>
      </w:r>
      <w:r w:rsidRPr="006D27D3">
        <w:rPr>
          <w:rFonts w:hint="cs"/>
          <w:rtl/>
        </w:rPr>
        <w:t xml:space="preserve"> </w:t>
      </w:r>
      <w:r w:rsidRPr="006D27D3">
        <w:rPr>
          <w:rFonts w:ascii="Arial" w:hAnsi="Arial" w:hint="cs"/>
          <w:color w:val="000000"/>
          <w:sz w:val="24"/>
          <w:rtl/>
        </w:rPr>
        <w:t>מאת מוסד אקדמי מוכר על ידי המועצה הישראלית להשכלה גבוהה, רצוי תואר שני או שלישי.</w:t>
      </w:r>
    </w:p>
    <w:p w:rsidR="00805F59" w:rsidRPr="00A6271E" w:rsidRDefault="00805F59" w:rsidP="00805F59">
      <w:pPr>
        <w:numPr>
          <w:ilvl w:val="1"/>
          <w:numId w:val="1"/>
        </w:numPr>
        <w:spacing w:after="120" w:line="360" w:lineRule="auto"/>
        <w:ind w:right="-480"/>
        <w:rPr>
          <w:rFonts w:ascii="Arial" w:hAnsi="Arial"/>
          <w:color w:val="000000"/>
          <w:sz w:val="24"/>
        </w:rPr>
      </w:pPr>
      <w:r w:rsidRPr="00A6271E">
        <w:rPr>
          <w:rFonts w:ascii="Arial" w:hAnsi="Arial" w:hint="cs"/>
          <w:color w:val="000000"/>
          <w:sz w:val="24"/>
          <w:rtl/>
        </w:rPr>
        <w:t xml:space="preserve">ניסיון מקצועי מוכח </w:t>
      </w:r>
      <w:r>
        <w:rPr>
          <w:rFonts w:hint="cs"/>
          <w:rtl/>
        </w:rPr>
        <w:t>בביצוע הרצות ו/או מתן יעוץ לגורמים במשק חשמל בביצוע הרצות של תוכנות מחשב לחישוב תוכניות פיתוח ו/או תמהיל דלקים ו/או עלויות שוליות למשק החשמל.</w:t>
      </w:r>
      <w:r w:rsidRPr="00A6271E">
        <w:rPr>
          <w:rFonts w:ascii="Arial" w:hAnsi="Arial" w:hint="cs"/>
          <w:color w:val="000000"/>
          <w:sz w:val="24"/>
          <w:rtl/>
        </w:rPr>
        <w:t xml:space="preserve"> הניסיון של המציע צריך שיתייחס לשנתיים במהלך 20 השנים האחרונות. </w:t>
      </w:r>
      <w:r w:rsidRPr="00A6271E">
        <w:rPr>
          <w:rFonts w:ascii="Arial" w:hAnsi="Arial" w:hint="cs"/>
          <w:b/>
          <w:bCs/>
          <w:color w:val="000000"/>
          <w:sz w:val="24"/>
          <w:rtl/>
        </w:rPr>
        <w:t>לצורך הוכחת האמור בסעיף זה על המציע לצרף להצעה קו"ח המפרטים את ניסיונו כאמור.</w:t>
      </w:r>
    </w:p>
    <w:p w:rsidR="00805F59" w:rsidRDefault="00805F59" w:rsidP="00805F59">
      <w:pPr>
        <w:numPr>
          <w:ilvl w:val="1"/>
          <w:numId w:val="1"/>
        </w:numPr>
        <w:spacing w:after="120" w:line="360" w:lineRule="auto"/>
        <w:ind w:right="-480"/>
      </w:pPr>
      <w:r w:rsidRPr="00A6271E">
        <w:rPr>
          <w:rFonts w:ascii="Arial" w:hAnsi="Arial"/>
          <w:color w:val="000000"/>
          <w:sz w:val="24"/>
          <w:rtl/>
        </w:rPr>
        <w:t>אישור פקיד מורשה, רואה חשבון או יועץ מס המעיד שה</w:t>
      </w:r>
      <w:r w:rsidRPr="00A6271E">
        <w:rPr>
          <w:rFonts w:ascii="Arial" w:hAnsi="Arial" w:hint="cs"/>
          <w:color w:val="000000"/>
          <w:sz w:val="24"/>
          <w:rtl/>
        </w:rPr>
        <w:t>מציע</w:t>
      </w:r>
      <w:r w:rsidRPr="00A6271E">
        <w:rPr>
          <w:rFonts w:ascii="Arial" w:hAnsi="Arial"/>
          <w:color w:val="000000"/>
          <w:sz w:val="24"/>
          <w:rtl/>
        </w:rPr>
        <w:t xml:space="preserve"> מנהל פנקסי חשבונות כדין או שהוא פטור מלנהלם ושהינו נוהג לדווח על הכנסותיו ומדווח על עסקאות שמוטל עליהן מס לפי חוק מס ערך מוסף, התשל"ו-1975.</w:t>
      </w:r>
      <w:r>
        <w:rPr>
          <w:rFonts w:hint="cs"/>
          <w:rtl/>
        </w:rPr>
        <w:t xml:space="preserve"> </w:t>
      </w:r>
    </w:p>
    <w:p w:rsidR="00805F59" w:rsidRDefault="00805F59" w:rsidP="00805F59">
      <w:pPr>
        <w:numPr>
          <w:ilvl w:val="1"/>
          <w:numId w:val="1"/>
        </w:numPr>
        <w:spacing w:after="120" w:line="360" w:lineRule="auto"/>
        <w:ind w:right="-480"/>
      </w:pPr>
      <w:r>
        <w:rPr>
          <w:rFonts w:hint="cs"/>
          <w:rtl/>
        </w:rPr>
        <w:t xml:space="preserve">אישור בדבר היעדר הרשעות בעבירות לפי חוק עובדים זרים התשנ"א-1991 (להלן: </w:t>
      </w:r>
      <w:r w:rsidRPr="00A6271E">
        <w:rPr>
          <w:rFonts w:hint="cs"/>
          <w:b/>
          <w:bCs/>
          <w:rtl/>
        </w:rPr>
        <w:t>"חוק עובדים זרים"</w:t>
      </w:r>
      <w:r>
        <w:rPr>
          <w:rFonts w:hint="cs"/>
          <w:rtl/>
        </w:rPr>
        <w:t xml:space="preserve">) ולפי חוק שכר מינימום התשמ"ז-1987 (להלן: </w:t>
      </w:r>
      <w:r w:rsidRPr="00A6271E">
        <w:rPr>
          <w:rFonts w:hint="cs"/>
          <w:b/>
          <w:bCs/>
          <w:rtl/>
        </w:rPr>
        <w:t>"חוק שכר מינימום"</w:t>
      </w:r>
      <w:r>
        <w:rPr>
          <w:rFonts w:hint="cs"/>
          <w:rtl/>
        </w:rPr>
        <w:t xml:space="preserve">). המציע יצרף להצעתו תצהיר בכתב של מורשה חתימה מטעמו המאושר על ידי עורך דין בהתאם לנוסח המחייב המצ"ב ומסומן </w:t>
      </w:r>
      <w:r w:rsidRPr="00A6271E">
        <w:rPr>
          <w:rFonts w:hint="cs"/>
          <w:b/>
          <w:bCs/>
          <w:rtl/>
        </w:rPr>
        <w:t>נספח ב'</w:t>
      </w:r>
      <w:r>
        <w:rPr>
          <w:rFonts w:hint="cs"/>
          <w:rtl/>
        </w:rPr>
        <w:t xml:space="preserve">. </w:t>
      </w:r>
    </w:p>
    <w:p w:rsidR="00805F59" w:rsidRDefault="00805F59" w:rsidP="00805F59">
      <w:pPr>
        <w:numPr>
          <w:ilvl w:val="1"/>
          <w:numId w:val="1"/>
        </w:numPr>
        <w:spacing w:after="120" w:line="360" w:lineRule="auto"/>
        <w:ind w:right="-480"/>
      </w:pPr>
      <w:r>
        <w:rPr>
          <w:rFonts w:hint="cs"/>
          <w:rtl/>
        </w:rPr>
        <w:t xml:space="preserve">תצהיר בפני עו"ד כי המציע מתחייב לעמוד בדרישות לתשלומים סוציאליים ותשלום שכר מינימום במהלך תקופת ההתקשרות כמפורט בנוסח המחייב המסומן </w:t>
      </w:r>
      <w:r w:rsidRPr="00A6271E">
        <w:rPr>
          <w:rFonts w:hint="cs"/>
          <w:b/>
          <w:bCs/>
          <w:rtl/>
        </w:rPr>
        <w:t>נספח ג'</w:t>
      </w:r>
      <w:r>
        <w:rPr>
          <w:rFonts w:hint="cs"/>
          <w:rtl/>
        </w:rPr>
        <w:t>.</w:t>
      </w:r>
    </w:p>
    <w:p w:rsidR="00805F59" w:rsidRDefault="00805F59" w:rsidP="00805F59">
      <w:pPr>
        <w:numPr>
          <w:ilvl w:val="1"/>
          <w:numId w:val="1"/>
        </w:numPr>
        <w:spacing w:after="120" w:line="360" w:lineRule="auto"/>
        <w:ind w:right="-480"/>
      </w:pPr>
      <w:r w:rsidRPr="00A6271E">
        <w:rPr>
          <w:rFonts w:ascii="Arial" w:hAnsi="Arial"/>
          <w:color w:val="000000"/>
          <w:sz w:val="24"/>
          <w:rtl/>
        </w:rPr>
        <w:t>הצעה אשר לא תוגש בהתאם להוראות סעיף זה תדחה על הסף. המזמין שומר לעצמו את הזכות (אך אינו  מחויב לעשות כן) לתקן פגמים טכניים שנפלו בהצעה על מנת להתאימה לדרישות המכרז.</w:t>
      </w:r>
    </w:p>
    <w:p w:rsidR="00805F59" w:rsidRDefault="00805F59" w:rsidP="00805F59">
      <w:pPr>
        <w:numPr>
          <w:ilvl w:val="0"/>
          <w:numId w:val="1"/>
        </w:numPr>
        <w:tabs>
          <w:tab w:val="clear" w:pos="360"/>
        </w:tabs>
        <w:spacing w:after="120" w:line="360" w:lineRule="auto"/>
        <w:rPr>
          <w:b/>
          <w:bCs/>
          <w:i/>
          <w:iCs/>
          <w:sz w:val="28"/>
          <w:szCs w:val="28"/>
        </w:rPr>
      </w:pPr>
      <w:r>
        <w:rPr>
          <w:rFonts w:hint="cs"/>
          <w:b/>
          <w:bCs/>
          <w:i/>
          <w:iCs/>
          <w:sz w:val="28"/>
          <w:szCs w:val="28"/>
          <w:rtl/>
        </w:rPr>
        <w:t>מסמכים שעל המציע לצרף לפנייתו:</w:t>
      </w:r>
    </w:p>
    <w:p w:rsidR="00805F59" w:rsidRPr="002A3A71" w:rsidRDefault="00805F59" w:rsidP="00805F59">
      <w:pPr>
        <w:numPr>
          <w:ilvl w:val="1"/>
          <w:numId w:val="1"/>
        </w:numPr>
        <w:overflowPunct/>
        <w:autoSpaceDE/>
        <w:autoSpaceDN/>
        <w:adjustRightInd/>
        <w:spacing w:before="120" w:line="360" w:lineRule="auto"/>
        <w:textAlignment w:val="auto"/>
        <w:rPr>
          <w:rFonts w:ascii="Arial" w:hAnsi="Arial"/>
          <w:color w:val="000000"/>
          <w:sz w:val="24"/>
          <w:rtl/>
        </w:rPr>
      </w:pPr>
      <w:r w:rsidRPr="002A3A71">
        <w:rPr>
          <w:rFonts w:ascii="Arial" w:hAnsi="Arial"/>
          <w:color w:val="000000"/>
          <w:sz w:val="24"/>
          <w:rtl/>
        </w:rPr>
        <w:t>מבנה המשרד המציע תוך ציון תפקידיהם של חברי הצוות במשרד.</w:t>
      </w:r>
    </w:p>
    <w:p w:rsidR="00805F59" w:rsidRPr="002A3A71" w:rsidRDefault="00805F59" w:rsidP="00805F59">
      <w:pPr>
        <w:numPr>
          <w:ilvl w:val="1"/>
          <w:numId w:val="1"/>
        </w:numPr>
        <w:overflowPunct/>
        <w:autoSpaceDE/>
        <w:autoSpaceDN/>
        <w:adjustRightInd/>
        <w:spacing w:before="120" w:line="360" w:lineRule="auto"/>
        <w:textAlignment w:val="auto"/>
        <w:rPr>
          <w:rFonts w:ascii="Arial" w:hAnsi="Arial"/>
          <w:color w:val="000000"/>
          <w:sz w:val="24"/>
        </w:rPr>
      </w:pPr>
      <w:r w:rsidRPr="002A3A71">
        <w:rPr>
          <w:rFonts w:ascii="Arial" w:hAnsi="Arial"/>
          <w:color w:val="000000"/>
          <w:sz w:val="24"/>
          <w:rtl/>
        </w:rPr>
        <w:t>הסכם התקשרות בנוסח המצ"ב, חתום בראשי תיבות בכל עמוד על ידי המציע, חתימה מלאה וחותמת במקום המיועד לכך בסוף ההסכם, ע"י מורשה חתימה מטעם המשרד המציע.</w:t>
      </w:r>
    </w:p>
    <w:p w:rsidR="00805F59" w:rsidRPr="002A3A71" w:rsidRDefault="00805F59" w:rsidP="00805F59">
      <w:pPr>
        <w:numPr>
          <w:ilvl w:val="1"/>
          <w:numId w:val="1"/>
        </w:numPr>
        <w:overflowPunct/>
        <w:autoSpaceDE/>
        <w:autoSpaceDN/>
        <w:adjustRightInd/>
        <w:spacing w:before="120" w:line="360" w:lineRule="auto"/>
        <w:textAlignment w:val="auto"/>
        <w:rPr>
          <w:rFonts w:ascii="Arial" w:hAnsi="Arial"/>
          <w:color w:val="000000"/>
          <w:sz w:val="24"/>
        </w:rPr>
      </w:pPr>
      <w:r w:rsidRPr="002A3A71">
        <w:rPr>
          <w:rFonts w:ascii="Arial" w:hAnsi="Arial"/>
          <w:color w:val="000000"/>
          <w:sz w:val="24"/>
          <w:rtl/>
        </w:rPr>
        <w:t>מגיש ההצעה יצרף לה הצהרה בדבר זמינותו המיידית למתן השירותים החל מיום חתימת מורשי החתימה מטעם המזמין על הסכם ההתקשרות.</w:t>
      </w:r>
    </w:p>
    <w:p w:rsidR="00805F59" w:rsidRPr="002A3A71" w:rsidRDefault="00805F59" w:rsidP="00805F59">
      <w:pPr>
        <w:numPr>
          <w:ilvl w:val="1"/>
          <w:numId w:val="1"/>
        </w:numPr>
        <w:overflowPunct/>
        <w:autoSpaceDE/>
        <w:autoSpaceDN/>
        <w:adjustRightInd/>
        <w:spacing w:before="120" w:line="360" w:lineRule="auto"/>
        <w:textAlignment w:val="auto"/>
        <w:rPr>
          <w:rFonts w:ascii="Arial" w:hAnsi="Arial"/>
          <w:color w:val="000000"/>
          <w:sz w:val="24"/>
        </w:rPr>
      </w:pPr>
      <w:r w:rsidRPr="002A3A71">
        <w:rPr>
          <w:rFonts w:ascii="Arial" w:hAnsi="Arial"/>
          <w:color w:val="000000"/>
          <w:sz w:val="24"/>
          <w:rtl/>
        </w:rPr>
        <w:t>אישור בנק על פרטי חשבון הבנק אליו יועברו התשלומים.</w:t>
      </w:r>
    </w:p>
    <w:p w:rsidR="00805F59" w:rsidRDefault="00805F59" w:rsidP="00805F59">
      <w:pPr>
        <w:numPr>
          <w:ilvl w:val="1"/>
          <w:numId w:val="1"/>
        </w:numPr>
        <w:overflowPunct/>
        <w:autoSpaceDE/>
        <w:autoSpaceDN/>
        <w:adjustRightInd/>
        <w:spacing w:before="120" w:line="360" w:lineRule="auto"/>
        <w:textAlignment w:val="auto"/>
        <w:rPr>
          <w:rFonts w:ascii="Arial" w:hAnsi="Arial"/>
          <w:color w:val="000000"/>
          <w:sz w:val="24"/>
        </w:rPr>
      </w:pPr>
      <w:r w:rsidRPr="002A3A71">
        <w:rPr>
          <w:rFonts w:ascii="Arial" w:hAnsi="Arial"/>
          <w:sz w:val="24"/>
          <w:rtl/>
        </w:rPr>
        <w:t>קו"ח ופרטים בדבר ניסיון מקצועי אחר של נציג המציע אשר יוקצה לביצוע השירותים האמורים.</w:t>
      </w:r>
    </w:p>
    <w:p w:rsidR="00805F59" w:rsidRPr="006D27D3" w:rsidRDefault="00805F59" w:rsidP="00805F59">
      <w:pPr>
        <w:pStyle w:val="afa"/>
        <w:numPr>
          <w:ilvl w:val="1"/>
          <w:numId w:val="1"/>
        </w:numPr>
        <w:spacing w:after="120" w:line="360" w:lineRule="auto"/>
        <w:ind w:right="-480"/>
      </w:pPr>
      <w:r>
        <w:rPr>
          <w:rFonts w:hint="cs"/>
          <w:rtl/>
        </w:rPr>
        <w:t xml:space="preserve">אופציונאלי </w:t>
      </w:r>
      <w:r>
        <w:rPr>
          <w:rtl/>
        </w:rPr>
        <w:t>–</w:t>
      </w:r>
      <w:r>
        <w:rPr>
          <w:rFonts w:hint="cs"/>
          <w:rtl/>
        </w:rPr>
        <w:t xml:space="preserve"> אישור רואה חשבון כאמור בסעיף 2ב לחוק חובת המכרזים התשנ"ב-1992 כי במציע מחזיקה בשליטה אישה, כמשמעותו בחוק הנ"ל לפי העניין.</w:t>
      </w:r>
    </w:p>
    <w:p w:rsidR="00805F59" w:rsidRPr="002A3A71" w:rsidRDefault="00805F59" w:rsidP="00805F59">
      <w:pPr>
        <w:numPr>
          <w:ilvl w:val="1"/>
          <w:numId w:val="1"/>
        </w:numPr>
        <w:overflowPunct/>
        <w:autoSpaceDE/>
        <w:autoSpaceDN/>
        <w:adjustRightInd/>
        <w:spacing w:before="120" w:after="120" w:line="360" w:lineRule="auto"/>
        <w:textAlignment w:val="auto"/>
        <w:rPr>
          <w:rFonts w:ascii="Arial" w:hAnsi="Arial"/>
          <w:color w:val="000000"/>
          <w:sz w:val="24"/>
        </w:rPr>
      </w:pPr>
      <w:r w:rsidRPr="002A3A71">
        <w:rPr>
          <w:rFonts w:ascii="Arial" w:hAnsi="Arial"/>
          <w:color w:val="000000"/>
          <w:sz w:val="24"/>
          <w:rtl/>
        </w:rPr>
        <w:t xml:space="preserve">המצאת תעודות, תקפות נכון למועד הגשת ההצעות בהליך זה, ולפי העניין: תעודת עוסק מורשה </w:t>
      </w:r>
      <w:r w:rsidRPr="002A3A71">
        <w:rPr>
          <w:rFonts w:ascii="Arial" w:hAnsi="Arial"/>
          <w:b/>
          <w:bCs/>
          <w:color w:val="000000"/>
          <w:sz w:val="24"/>
          <w:rtl/>
        </w:rPr>
        <w:t>או</w:t>
      </w:r>
      <w:r w:rsidRPr="002A3A71">
        <w:rPr>
          <w:rFonts w:ascii="Arial" w:hAnsi="Arial"/>
          <w:color w:val="000000"/>
          <w:sz w:val="24"/>
          <w:rtl/>
        </w:rPr>
        <w:t xml:space="preserve"> אישורים מתאימים לגבי רישום כתאגיד. באם המציע הינו תאגיד, מותנית השתתפותו בהליך זה בהמצאת אישורים לגבי רישומו כתאגיד על פי דין, ובהמצאת תצהיר מאומת ע"י עו"ד מיהם מורשי החתימה מטעמו, שמם וסמכותם לחייב את התאגיד בחתימתם. בסעיף זה "תאגיד" משמעו גוף משפטי כשר לחיובים לזכויות ולפעולות משפטיות.</w:t>
      </w:r>
    </w:p>
    <w:p w:rsidR="00805F59" w:rsidRPr="002A3A71" w:rsidRDefault="00805F59" w:rsidP="00805F59">
      <w:pPr>
        <w:numPr>
          <w:ilvl w:val="1"/>
          <w:numId w:val="1"/>
        </w:numPr>
        <w:overflowPunct/>
        <w:autoSpaceDE/>
        <w:autoSpaceDN/>
        <w:adjustRightInd/>
        <w:spacing w:after="120" w:line="360" w:lineRule="auto"/>
        <w:textAlignment w:val="auto"/>
        <w:rPr>
          <w:rFonts w:ascii="Arial" w:hAnsi="Arial"/>
          <w:sz w:val="24"/>
        </w:rPr>
      </w:pPr>
      <w:r w:rsidRPr="002A3A71">
        <w:rPr>
          <w:rFonts w:ascii="Arial" w:hAnsi="Arial"/>
          <w:sz w:val="24"/>
          <w:rtl/>
        </w:rPr>
        <w:t>כל האישורים והמסמכים הנדרשים להוכחת עמידה בתנאי הסף דלעיל.</w:t>
      </w:r>
    </w:p>
    <w:p w:rsidR="00805F59" w:rsidRPr="00080AA6" w:rsidRDefault="00805F59" w:rsidP="00805F59">
      <w:pPr>
        <w:numPr>
          <w:ilvl w:val="0"/>
          <w:numId w:val="1"/>
        </w:numPr>
        <w:tabs>
          <w:tab w:val="clear" w:pos="360"/>
        </w:tabs>
        <w:spacing w:after="120" w:line="360" w:lineRule="auto"/>
        <w:rPr>
          <w:b/>
          <w:bCs/>
          <w:i/>
          <w:iCs/>
          <w:sz w:val="28"/>
          <w:szCs w:val="28"/>
        </w:rPr>
      </w:pPr>
      <w:r w:rsidRPr="00080AA6">
        <w:rPr>
          <w:b/>
          <w:bCs/>
          <w:i/>
          <w:iCs/>
          <w:sz w:val="28"/>
          <w:szCs w:val="28"/>
          <w:rtl/>
        </w:rPr>
        <w:t>תנאי מתן השירותים על ידי הזוכה</w:t>
      </w:r>
      <w:r>
        <w:rPr>
          <w:rFonts w:hint="cs"/>
          <w:b/>
          <w:bCs/>
          <w:i/>
          <w:iCs/>
          <w:sz w:val="28"/>
          <w:szCs w:val="28"/>
          <w:rtl/>
        </w:rPr>
        <w:t>:</w:t>
      </w:r>
    </w:p>
    <w:p w:rsidR="00B36DA7" w:rsidRDefault="00805F59" w:rsidP="00B36DA7">
      <w:pPr>
        <w:pStyle w:val="afa"/>
        <w:numPr>
          <w:ilvl w:val="1"/>
          <w:numId w:val="16"/>
        </w:numPr>
        <w:spacing w:after="120" w:line="360" w:lineRule="auto"/>
        <w:ind w:right="-480"/>
        <w:rPr>
          <w:rFonts w:ascii="Arial" w:hAnsi="Arial"/>
          <w:sz w:val="24"/>
        </w:rPr>
      </w:pPr>
      <w:r w:rsidRPr="00B36DA7">
        <w:rPr>
          <w:rFonts w:ascii="Arial" w:hAnsi="Arial"/>
          <w:sz w:val="24"/>
          <w:rtl/>
        </w:rPr>
        <w:t>השירותים יינתנו על ידי הזוכה בהתאם לצורכי ה</w:t>
      </w:r>
      <w:r w:rsidRPr="00B36DA7">
        <w:rPr>
          <w:rFonts w:ascii="Arial" w:hAnsi="Arial" w:hint="cs"/>
          <w:sz w:val="24"/>
          <w:rtl/>
        </w:rPr>
        <w:t>רשות</w:t>
      </w:r>
      <w:r w:rsidRPr="00B36DA7">
        <w:rPr>
          <w:rFonts w:ascii="Arial" w:hAnsi="Arial"/>
          <w:sz w:val="24"/>
          <w:rtl/>
        </w:rPr>
        <w:t xml:space="preserve"> ולשביעות רצונ</w:t>
      </w:r>
      <w:r w:rsidRPr="00B36DA7">
        <w:rPr>
          <w:rFonts w:ascii="Arial" w:hAnsi="Arial" w:hint="cs"/>
          <w:sz w:val="24"/>
          <w:rtl/>
        </w:rPr>
        <w:t>ה</w:t>
      </w:r>
      <w:r w:rsidRPr="00B36DA7">
        <w:rPr>
          <w:rFonts w:ascii="Arial" w:hAnsi="Arial"/>
          <w:sz w:val="24"/>
          <w:rtl/>
        </w:rPr>
        <w:t>. הזוכה או מי מטעמו לא יהיו רשאים להעביר</w:t>
      </w:r>
      <w:r w:rsidRPr="00B36DA7">
        <w:rPr>
          <w:rFonts w:ascii="Arial" w:hAnsi="Arial" w:hint="cs"/>
          <w:sz w:val="24"/>
          <w:rtl/>
        </w:rPr>
        <w:t xml:space="preserve"> </w:t>
      </w:r>
      <w:r w:rsidRPr="00B36DA7">
        <w:rPr>
          <w:rFonts w:ascii="Arial" w:hAnsi="Arial"/>
          <w:sz w:val="24"/>
          <w:rtl/>
        </w:rPr>
        <w:t xml:space="preserve">או להסב את זכויותיהם ע"פ הצעה זו כולן או חלקן לצד שלישי, אלא בהסכמה מראש ובכתב </w:t>
      </w:r>
      <w:r w:rsidRPr="00B36DA7">
        <w:rPr>
          <w:rFonts w:ascii="Arial" w:hAnsi="Arial" w:hint="cs"/>
          <w:sz w:val="24"/>
          <w:rtl/>
        </w:rPr>
        <w:t xml:space="preserve">מראש אגף כלכלה </w:t>
      </w:r>
      <w:r w:rsidRPr="00B36DA7">
        <w:rPr>
          <w:rFonts w:ascii="Arial" w:hAnsi="Arial"/>
          <w:sz w:val="24"/>
          <w:rtl/>
        </w:rPr>
        <w:t xml:space="preserve"> או מי מטעמו.</w:t>
      </w:r>
    </w:p>
    <w:p w:rsidR="00B36DA7" w:rsidRDefault="00805F59" w:rsidP="00B36DA7">
      <w:pPr>
        <w:pStyle w:val="afa"/>
        <w:numPr>
          <w:ilvl w:val="1"/>
          <w:numId w:val="16"/>
        </w:numPr>
        <w:spacing w:after="120" w:line="360" w:lineRule="auto"/>
        <w:ind w:right="-480"/>
        <w:rPr>
          <w:rFonts w:ascii="Arial" w:hAnsi="Arial"/>
          <w:sz w:val="24"/>
        </w:rPr>
      </w:pPr>
      <w:r w:rsidRPr="00B36DA7">
        <w:rPr>
          <w:rFonts w:ascii="Arial" w:hAnsi="Arial"/>
          <w:sz w:val="24"/>
          <w:rtl/>
        </w:rPr>
        <w:t xml:space="preserve">לוחות הזמנים יאושרו על ידי </w:t>
      </w:r>
      <w:r w:rsidRPr="00B36DA7">
        <w:rPr>
          <w:rFonts w:ascii="Arial" w:hAnsi="Arial" w:hint="cs"/>
          <w:sz w:val="24"/>
          <w:rtl/>
        </w:rPr>
        <w:t xml:space="preserve">ראש אגף כלכלה </w:t>
      </w:r>
      <w:r w:rsidRPr="00B36DA7">
        <w:rPr>
          <w:rFonts w:ascii="Arial" w:hAnsi="Arial"/>
          <w:sz w:val="24"/>
          <w:rtl/>
        </w:rPr>
        <w:t>או מי מטעמו ויהיו בתיאום עם הזוכה.</w:t>
      </w:r>
    </w:p>
    <w:p w:rsidR="00B36DA7" w:rsidRDefault="00805F59" w:rsidP="00B36DA7">
      <w:pPr>
        <w:pStyle w:val="afa"/>
        <w:numPr>
          <w:ilvl w:val="1"/>
          <w:numId w:val="16"/>
        </w:numPr>
        <w:spacing w:after="120" w:line="360" w:lineRule="auto"/>
        <w:ind w:right="-480"/>
        <w:rPr>
          <w:rFonts w:ascii="Arial" w:hAnsi="Arial"/>
          <w:sz w:val="24"/>
        </w:rPr>
      </w:pPr>
      <w:r w:rsidRPr="00B36DA7">
        <w:rPr>
          <w:rFonts w:ascii="Arial" w:hAnsi="Arial"/>
          <w:sz w:val="24"/>
          <w:rtl/>
        </w:rPr>
        <w:t>הזוכה ומי מטעמו מתחייבים להעניק את השירותים במומחיות, במקצועיות ובמיומנות על פי הסטנדרטים המקצועיים וכללי האתיקה המקצועית המקובלים.</w:t>
      </w:r>
    </w:p>
    <w:p w:rsidR="00805F59" w:rsidRPr="00B36DA7" w:rsidRDefault="00805F59" w:rsidP="00B36DA7">
      <w:pPr>
        <w:pStyle w:val="afa"/>
        <w:numPr>
          <w:ilvl w:val="1"/>
          <w:numId w:val="16"/>
        </w:numPr>
        <w:spacing w:after="120" w:line="360" w:lineRule="auto"/>
        <w:ind w:right="-480"/>
        <w:rPr>
          <w:rFonts w:ascii="Arial" w:hAnsi="Arial"/>
          <w:sz w:val="24"/>
        </w:rPr>
      </w:pPr>
      <w:r w:rsidRPr="00B36DA7">
        <w:rPr>
          <w:rFonts w:ascii="Arial" w:hAnsi="Arial"/>
          <w:sz w:val="24"/>
          <w:rtl/>
        </w:rPr>
        <w:t>הזוכה יחל להעניק את השירותים ביום חתימת מורשי החתימה מטעם המזמין על הסכם ההתקשרות</w:t>
      </w:r>
      <w:r w:rsidRPr="00B36DA7">
        <w:rPr>
          <w:rFonts w:ascii="Arial" w:hAnsi="Arial" w:hint="cs"/>
          <w:sz w:val="24"/>
          <w:rtl/>
        </w:rPr>
        <w:t xml:space="preserve"> ולא לפני ה- 1.11.2012</w:t>
      </w:r>
      <w:r w:rsidRPr="00B36DA7">
        <w:rPr>
          <w:rFonts w:ascii="Arial" w:hAnsi="Arial"/>
          <w:sz w:val="24"/>
          <w:rtl/>
        </w:rPr>
        <w:t>.</w:t>
      </w:r>
    </w:p>
    <w:p w:rsidR="00805F59" w:rsidRPr="005D0B15" w:rsidRDefault="00805F59" w:rsidP="00805F59">
      <w:pPr>
        <w:numPr>
          <w:ilvl w:val="0"/>
          <w:numId w:val="1"/>
        </w:numPr>
        <w:tabs>
          <w:tab w:val="clear" w:pos="360"/>
        </w:tabs>
        <w:spacing w:after="120" w:line="360" w:lineRule="auto"/>
        <w:rPr>
          <w:b/>
          <w:bCs/>
          <w:i/>
          <w:iCs/>
          <w:sz w:val="28"/>
          <w:szCs w:val="28"/>
          <w:rtl/>
        </w:rPr>
      </w:pPr>
      <w:r>
        <w:rPr>
          <w:rFonts w:hint="cs"/>
          <w:b/>
          <w:bCs/>
          <w:i/>
          <w:iCs/>
          <w:sz w:val="28"/>
          <w:szCs w:val="28"/>
          <w:rtl/>
        </w:rPr>
        <w:t>תהליך בחירת הזוכה ו</w:t>
      </w:r>
      <w:r w:rsidRPr="007910BE">
        <w:rPr>
          <w:rFonts w:hint="cs"/>
          <w:b/>
          <w:bCs/>
          <w:i/>
          <w:iCs/>
          <w:sz w:val="28"/>
          <w:szCs w:val="28"/>
          <w:rtl/>
        </w:rPr>
        <w:t xml:space="preserve">אמות </w:t>
      </w:r>
      <w:r>
        <w:rPr>
          <w:rFonts w:hint="cs"/>
          <w:b/>
          <w:bCs/>
          <w:i/>
          <w:iCs/>
          <w:sz w:val="28"/>
          <w:szCs w:val="28"/>
          <w:rtl/>
        </w:rPr>
        <w:t>ה</w:t>
      </w:r>
      <w:r w:rsidRPr="007910BE">
        <w:rPr>
          <w:rFonts w:hint="cs"/>
          <w:b/>
          <w:bCs/>
          <w:i/>
          <w:iCs/>
          <w:sz w:val="28"/>
          <w:szCs w:val="28"/>
          <w:rtl/>
        </w:rPr>
        <w:t xml:space="preserve">מידה </w:t>
      </w:r>
      <w:r>
        <w:rPr>
          <w:rFonts w:hint="cs"/>
          <w:b/>
          <w:bCs/>
          <w:i/>
          <w:iCs/>
          <w:sz w:val="28"/>
          <w:szCs w:val="28"/>
          <w:rtl/>
        </w:rPr>
        <w:t>בהליך זה:</w:t>
      </w:r>
    </w:p>
    <w:p w:rsidR="00B36DA7" w:rsidRDefault="00805F59" w:rsidP="00B36DA7">
      <w:pPr>
        <w:pStyle w:val="afa"/>
        <w:numPr>
          <w:ilvl w:val="1"/>
          <w:numId w:val="17"/>
        </w:numPr>
        <w:spacing w:after="120" w:line="360" w:lineRule="auto"/>
        <w:ind w:right="-480"/>
      </w:pPr>
      <w:r w:rsidRPr="009A6DE8">
        <w:rPr>
          <w:rtl/>
        </w:rPr>
        <w:t>הב</w:t>
      </w:r>
      <w:r>
        <w:rPr>
          <w:rtl/>
        </w:rPr>
        <w:t>קשות תיבדקנה על ידי הרשות אשר רשאית להיעזר לצורך כך ביועצים ומומחים כפי שתמצא לנכון.</w:t>
      </w:r>
    </w:p>
    <w:p w:rsidR="00B36DA7" w:rsidRDefault="00805F59" w:rsidP="00B36DA7">
      <w:pPr>
        <w:pStyle w:val="afa"/>
        <w:numPr>
          <w:ilvl w:val="1"/>
          <w:numId w:val="17"/>
        </w:numPr>
        <w:spacing w:after="120" w:line="360" w:lineRule="auto"/>
        <w:ind w:right="-480"/>
      </w:pPr>
      <w:r>
        <w:rPr>
          <w:rtl/>
        </w:rPr>
        <w:t>לצורך בחינת הבקשות, תמנה הרשות וועדת משנה מטעם וועדת המכרזים, לניתוח הבקשות שיוגשו במסגרת הפניה. ועדת המשנה תיבחן את הבקשות והוכחות הנתונים שיצורפו אליהן, ו</w:t>
      </w:r>
      <w:r>
        <w:rPr>
          <w:rFonts w:hint="cs"/>
          <w:rtl/>
        </w:rPr>
        <w:t>תמליץ בפני וועדת המכרזים על ניקוד הבקשות</w:t>
      </w:r>
      <w:r>
        <w:rPr>
          <w:rtl/>
        </w:rPr>
        <w:t>, על פי הקריטריונים הקבועים בסעיף זה</w:t>
      </w:r>
      <w:r>
        <w:rPr>
          <w:rFonts w:hint="cs"/>
          <w:rtl/>
        </w:rPr>
        <w:t>.</w:t>
      </w:r>
    </w:p>
    <w:p w:rsidR="00B36DA7" w:rsidRPr="00B36DA7" w:rsidRDefault="00805F59" w:rsidP="00B36DA7">
      <w:pPr>
        <w:pStyle w:val="afa"/>
        <w:numPr>
          <w:ilvl w:val="1"/>
          <w:numId w:val="17"/>
        </w:numPr>
        <w:spacing w:after="120" w:line="360" w:lineRule="auto"/>
        <w:ind w:right="-480"/>
      </w:pPr>
      <w:r w:rsidRPr="00B36DA7">
        <w:rPr>
          <w:rFonts w:hint="cs"/>
          <w:b/>
          <w:bCs/>
          <w:rtl/>
        </w:rPr>
        <w:t xml:space="preserve">למען הסר ספק, </w:t>
      </w:r>
      <w:r w:rsidRPr="00B36DA7">
        <w:rPr>
          <w:b/>
          <w:bCs/>
          <w:rtl/>
        </w:rPr>
        <w:t xml:space="preserve">הניסיון הנדרש בסעיף זה הנו ניסיון אישי של </w:t>
      </w:r>
      <w:r w:rsidRPr="00B36DA7">
        <w:rPr>
          <w:rFonts w:hint="cs"/>
          <w:b/>
          <w:bCs/>
          <w:rtl/>
        </w:rPr>
        <w:t>האדם אשר מתעתד להעמיד את שירותי הייעוץ</w:t>
      </w:r>
      <w:r w:rsidRPr="00B36DA7">
        <w:rPr>
          <w:b/>
          <w:bCs/>
          <w:rtl/>
        </w:rPr>
        <w:t xml:space="preserve"> ולא של הפירמה או החברה בה הוא עובד.</w:t>
      </w:r>
    </w:p>
    <w:p w:rsidR="00805F59" w:rsidRPr="00B36DA7" w:rsidRDefault="00805F59" w:rsidP="00B36DA7">
      <w:pPr>
        <w:pStyle w:val="afa"/>
        <w:numPr>
          <w:ilvl w:val="1"/>
          <w:numId w:val="17"/>
        </w:numPr>
        <w:spacing w:after="120" w:line="360" w:lineRule="auto"/>
        <w:ind w:right="-480"/>
      </w:pPr>
      <w:r w:rsidRPr="00B36DA7">
        <w:rPr>
          <w:sz w:val="24"/>
          <w:rtl/>
        </w:rPr>
        <w:t>הליך בחירת זוכה בעקבות פניה זו יתבצע בארבעה שלבים</w:t>
      </w:r>
      <w:r w:rsidRPr="00B36DA7">
        <w:rPr>
          <w:rFonts w:hint="cs"/>
          <w:sz w:val="24"/>
          <w:rtl/>
        </w:rPr>
        <w:t xml:space="preserve"> המפורטים להלן</w:t>
      </w:r>
      <w:r w:rsidRPr="00B36DA7">
        <w:rPr>
          <w:sz w:val="24"/>
          <w:rtl/>
        </w:rPr>
        <w:t>.</w:t>
      </w:r>
    </w:p>
    <w:p w:rsidR="00805F59" w:rsidRPr="00B36DA7" w:rsidRDefault="00805F59" w:rsidP="00B36DA7">
      <w:pPr>
        <w:pStyle w:val="afa"/>
        <w:numPr>
          <w:ilvl w:val="2"/>
          <w:numId w:val="17"/>
        </w:numPr>
        <w:spacing w:after="120"/>
        <w:rPr>
          <w:rFonts w:ascii="Arial" w:hAnsi="Arial"/>
          <w:b/>
          <w:bCs/>
          <w:color w:val="000000"/>
          <w:sz w:val="24"/>
          <w:rtl/>
        </w:rPr>
      </w:pPr>
      <w:r w:rsidRPr="00B36DA7">
        <w:rPr>
          <w:rFonts w:ascii="Arial" w:hAnsi="Arial"/>
          <w:b/>
          <w:bCs/>
          <w:color w:val="000000"/>
          <w:sz w:val="24"/>
          <w:rtl/>
        </w:rPr>
        <w:t>שלב ראשון</w:t>
      </w:r>
      <w:r w:rsidRPr="00B36DA7">
        <w:rPr>
          <w:rFonts w:ascii="Arial" w:hAnsi="Arial" w:hint="cs"/>
          <w:color w:val="000000"/>
          <w:sz w:val="24"/>
          <w:rtl/>
        </w:rPr>
        <w:t xml:space="preserve"> </w:t>
      </w:r>
      <w:r w:rsidRPr="00B36DA7">
        <w:rPr>
          <w:rFonts w:ascii="Arial" w:hAnsi="Arial"/>
          <w:b/>
          <w:bCs/>
          <w:color w:val="000000"/>
          <w:sz w:val="24"/>
          <w:rtl/>
        </w:rPr>
        <w:t>–</w:t>
      </w:r>
      <w:r w:rsidRPr="00B36DA7">
        <w:rPr>
          <w:rFonts w:ascii="Arial" w:hAnsi="Arial" w:hint="cs"/>
          <w:b/>
          <w:bCs/>
          <w:color w:val="000000"/>
          <w:sz w:val="24"/>
          <w:rtl/>
        </w:rPr>
        <w:t xml:space="preserve"> עמידה בתנאי סף:</w:t>
      </w:r>
    </w:p>
    <w:p w:rsidR="00805F59" w:rsidRDefault="00805F59" w:rsidP="00805F59">
      <w:pPr>
        <w:spacing w:before="120" w:after="120" w:line="360" w:lineRule="auto"/>
        <w:ind w:left="720" w:right="-480" w:firstLine="720"/>
        <w:rPr>
          <w:rFonts w:ascii="Arial" w:hAnsi="Arial"/>
          <w:color w:val="000000"/>
          <w:sz w:val="24"/>
          <w:rtl/>
        </w:rPr>
      </w:pPr>
      <w:r>
        <w:rPr>
          <w:rFonts w:ascii="Arial" w:hAnsi="Arial" w:hint="cs"/>
          <w:color w:val="000000"/>
          <w:sz w:val="24"/>
          <w:rtl/>
        </w:rPr>
        <w:t xml:space="preserve">בשלב זה </w:t>
      </w:r>
      <w:r w:rsidRPr="005D0B15">
        <w:rPr>
          <w:rFonts w:ascii="Arial" w:hAnsi="Arial"/>
          <w:color w:val="000000"/>
          <w:sz w:val="24"/>
          <w:rtl/>
        </w:rPr>
        <w:t>ייבדקו כל ההצעות אשר התקבל</w:t>
      </w:r>
      <w:r>
        <w:rPr>
          <w:rFonts w:ascii="Arial" w:hAnsi="Arial" w:hint="cs"/>
          <w:color w:val="000000"/>
          <w:sz w:val="24"/>
          <w:rtl/>
        </w:rPr>
        <w:t>ו</w:t>
      </w:r>
      <w:r w:rsidRPr="005D0B15">
        <w:rPr>
          <w:rFonts w:ascii="Arial" w:hAnsi="Arial"/>
          <w:color w:val="000000"/>
          <w:sz w:val="24"/>
          <w:rtl/>
        </w:rPr>
        <w:t xml:space="preserve"> עד למועד האחרון להגשת ההצעות, ביחס לעמידתן בתנאי הסף המפורטים בסעיף </w:t>
      </w:r>
      <w:r>
        <w:rPr>
          <w:rFonts w:ascii="Arial" w:hAnsi="Arial" w:hint="cs"/>
          <w:color w:val="000000"/>
          <w:sz w:val="24"/>
          <w:rtl/>
        </w:rPr>
        <w:t>5</w:t>
      </w:r>
      <w:r>
        <w:rPr>
          <w:rFonts w:ascii="Arial" w:hAnsi="Arial"/>
          <w:color w:val="000000"/>
          <w:sz w:val="24"/>
          <w:rtl/>
        </w:rPr>
        <w:t xml:space="preserve"> </w:t>
      </w:r>
      <w:r w:rsidRPr="005D0B15">
        <w:rPr>
          <w:rFonts w:ascii="Arial" w:hAnsi="Arial"/>
          <w:color w:val="000000"/>
          <w:sz w:val="24"/>
          <w:rtl/>
        </w:rPr>
        <w:t>לעיל. רק פניה אשר עמדה בכ</w:t>
      </w:r>
      <w:r>
        <w:rPr>
          <w:rFonts w:ascii="Arial" w:hAnsi="Arial"/>
          <w:color w:val="000000"/>
          <w:sz w:val="24"/>
          <w:rtl/>
        </w:rPr>
        <w:t>ל תנאי הסף תעבור ל</w:t>
      </w:r>
      <w:r>
        <w:rPr>
          <w:rFonts w:ascii="Arial" w:hAnsi="Arial" w:hint="cs"/>
          <w:color w:val="000000"/>
          <w:sz w:val="24"/>
          <w:rtl/>
        </w:rPr>
        <w:t>בדיקת הש</w:t>
      </w:r>
      <w:r w:rsidRPr="005D0B15">
        <w:rPr>
          <w:rFonts w:ascii="Arial" w:hAnsi="Arial"/>
          <w:color w:val="000000"/>
          <w:sz w:val="24"/>
          <w:rtl/>
        </w:rPr>
        <w:t xml:space="preserve">לב הבא. </w:t>
      </w:r>
    </w:p>
    <w:p w:rsidR="00805F59" w:rsidRDefault="00805F59" w:rsidP="00B36DA7">
      <w:pPr>
        <w:pStyle w:val="afa"/>
        <w:numPr>
          <w:ilvl w:val="2"/>
          <w:numId w:val="17"/>
        </w:numPr>
        <w:spacing w:before="120" w:after="120"/>
        <w:rPr>
          <w:rFonts w:ascii="Arial" w:hAnsi="Arial"/>
          <w:color w:val="000000"/>
          <w:sz w:val="24"/>
        </w:rPr>
      </w:pPr>
      <w:r w:rsidRPr="003B591E">
        <w:rPr>
          <w:rFonts w:ascii="Arial" w:hAnsi="Arial"/>
          <w:b/>
          <w:bCs/>
          <w:sz w:val="24"/>
          <w:rtl/>
        </w:rPr>
        <w:t>שלב שני - בחינת איכות ההצעות</w:t>
      </w:r>
      <w:r w:rsidRPr="003B591E">
        <w:rPr>
          <w:rFonts w:ascii="Arial" w:hAnsi="Arial" w:hint="cs"/>
          <w:b/>
          <w:bCs/>
          <w:sz w:val="24"/>
          <w:rtl/>
        </w:rPr>
        <w:t xml:space="preserve"> </w:t>
      </w:r>
      <w:r w:rsidRPr="003B591E">
        <w:rPr>
          <w:rFonts w:ascii="Arial" w:hAnsi="Arial"/>
          <w:b/>
          <w:bCs/>
          <w:sz w:val="24"/>
          <w:rtl/>
        </w:rPr>
        <w:t>-</w:t>
      </w:r>
      <w:r w:rsidRPr="003B591E">
        <w:rPr>
          <w:rFonts w:ascii="Arial" w:hAnsi="Arial" w:hint="cs"/>
          <w:b/>
          <w:bCs/>
          <w:sz w:val="24"/>
          <w:rtl/>
        </w:rPr>
        <w:t xml:space="preserve"> 50%</w:t>
      </w:r>
      <w:r w:rsidRPr="003B591E">
        <w:rPr>
          <w:rFonts w:ascii="Arial" w:hAnsi="Arial"/>
          <w:b/>
          <w:bCs/>
          <w:sz w:val="24"/>
          <w:rtl/>
        </w:rPr>
        <w:t>:</w:t>
      </w:r>
    </w:p>
    <w:p w:rsidR="00805F59" w:rsidRPr="003B591E" w:rsidRDefault="00805F59" w:rsidP="00805F59">
      <w:pPr>
        <w:pStyle w:val="afa"/>
        <w:spacing w:before="120" w:after="120"/>
        <w:ind w:left="1440"/>
        <w:rPr>
          <w:rFonts w:ascii="Arial" w:hAnsi="Arial"/>
          <w:color w:val="000000"/>
          <w:sz w:val="24"/>
          <w:rtl/>
        </w:rPr>
      </w:pPr>
    </w:p>
    <w:p w:rsidR="00805F59" w:rsidRPr="003B591E" w:rsidRDefault="00805F59" w:rsidP="00B36DA7">
      <w:pPr>
        <w:pStyle w:val="afa"/>
        <w:numPr>
          <w:ilvl w:val="3"/>
          <w:numId w:val="17"/>
        </w:numPr>
        <w:spacing w:before="120" w:after="120" w:line="360" w:lineRule="auto"/>
        <w:ind w:right="-480"/>
        <w:rPr>
          <w:rFonts w:ascii="Arial" w:hAnsi="Arial"/>
          <w:color w:val="000000"/>
          <w:sz w:val="24"/>
        </w:rPr>
      </w:pPr>
      <w:r w:rsidRPr="003B591E">
        <w:rPr>
          <w:rFonts w:ascii="Arial" w:hAnsi="Arial" w:hint="cs"/>
          <w:color w:val="000000"/>
          <w:sz w:val="24"/>
          <w:rtl/>
        </w:rPr>
        <w:t xml:space="preserve"> </w:t>
      </w:r>
      <w:r w:rsidRPr="003B591E">
        <w:rPr>
          <w:rFonts w:ascii="Arial" w:hAnsi="Arial"/>
          <w:color w:val="000000"/>
          <w:sz w:val="24"/>
          <w:rtl/>
        </w:rPr>
        <w:t>מציע אשר יעמוד בתנאי הסף, ייבדק בכל הנוגע לטיב הצעתו, ניסיון, מיומנות, ואיכות, באופן המעניק את מרב היתרונות לעורך הליך ה</w:t>
      </w:r>
      <w:r w:rsidRPr="003B591E">
        <w:rPr>
          <w:rFonts w:ascii="Arial" w:hAnsi="Arial" w:hint="cs"/>
          <w:color w:val="000000"/>
          <w:sz w:val="24"/>
          <w:rtl/>
        </w:rPr>
        <w:t>מכרז</w:t>
      </w:r>
      <w:r w:rsidRPr="003B591E">
        <w:rPr>
          <w:rFonts w:ascii="Arial" w:hAnsi="Arial"/>
          <w:color w:val="000000"/>
          <w:sz w:val="24"/>
          <w:rtl/>
        </w:rPr>
        <w:t xml:space="preserve"> לקבלת ההצעות. </w:t>
      </w:r>
    </w:p>
    <w:p w:rsidR="00805F59" w:rsidRPr="003B591E" w:rsidRDefault="00805F59" w:rsidP="00B36DA7">
      <w:pPr>
        <w:pStyle w:val="afa"/>
        <w:numPr>
          <w:ilvl w:val="3"/>
          <w:numId w:val="17"/>
        </w:numPr>
        <w:spacing w:before="120" w:after="120" w:line="360" w:lineRule="auto"/>
        <w:ind w:right="-480"/>
        <w:rPr>
          <w:rFonts w:ascii="Arial" w:hAnsi="Arial"/>
          <w:color w:val="000000"/>
          <w:sz w:val="24"/>
          <w:rtl/>
        </w:rPr>
      </w:pPr>
      <w:r w:rsidRPr="003B591E">
        <w:rPr>
          <w:rFonts w:ascii="Arial" w:hAnsi="Arial"/>
          <w:color w:val="000000"/>
          <w:sz w:val="24"/>
          <w:rtl/>
        </w:rPr>
        <w:t xml:space="preserve">בדיקת פרמטר האיכות תתבצע בהתאם למשקלות </w:t>
      </w:r>
      <w:r w:rsidRPr="003B591E">
        <w:rPr>
          <w:rFonts w:ascii="Arial" w:hAnsi="Arial" w:hint="cs"/>
          <w:color w:val="000000"/>
          <w:sz w:val="24"/>
          <w:rtl/>
        </w:rPr>
        <w:t>המפורטות</w:t>
      </w:r>
      <w:r w:rsidRPr="003B591E">
        <w:rPr>
          <w:rFonts w:ascii="Arial" w:hAnsi="Arial"/>
          <w:color w:val="000000"/>
          <w:sz w:val="24"/>
          <w:rtl/>
        </w:rPr>
        <w:t xml:space="preserve"> להלן, והמתייחס</w:t>
      </w:r>
      <w:r w:rsidRPr="003B591E">
        <w:rPr>
          <w:rFonts w:ascii="Arial" w:hAnsi="Arial" w:hint="cs"/>
          <w:color w:val="000000"/>
          <w:sz w:val="24"/>
          <w:rtl/>
        </w:rPr>
        <w:t>ות</w:t>
      </w:r>
      <w:r w:rsidRPr="003B591E">
        <w:rPr>
          <w:rFonts w:ascii="Arial" w:hAnsi="Arial"/>
          <w:color w:val="000000"/>
          <w:sz w:val="24"/>
          <w:rtl/>
        </w:rPr>
        <w:t xml:space="preserve"> למידע שיתקבל ממסמכים שציר</w:t>
      </w:r>
      <w:r w:rsidRPr="003B591E">
        <w:rPr>
          <w:rFonts w:ascii="Arial" w:hAnsi="Arial" w:hint="cs"/>
          <w:color w:val="000000"/>
          <w:sz w:val="24"/>
          <w:rtl/>
        </w:rPr>
        <w:t>ף</w:t>
      </w:r>
      <w:r w:rsidRPr="003B591E">
        <w:rPr>
          <w:rFonts w:ascii="Arial" w:hAnsi="Arial"/>
          <w:color w:val="000000"/>
          <w:sz w:val="24"/>
          <w:rtl/>
        </w:rPr>
        <w:t xml:space="preserve"> המציע</w:t>
      </w:r>
      <w:r w:rsidRPr="003B591E">
        <w:rPr>
          <w:rFonts w:ascii="Arial" w:hAnsi="Arial" w:hint="cs"/>
          <w:color w:val="000000"/>
          <w:sz w:val="24"/>
          <w:rtl/>
        </w:rPr>
        <w:t xml:space="preserve"> המתארים את</w:t>
      </w:r>
      <w:r w:rsidRPr="003B591E">
        <w:rPr>
          <w:rFonts w:ascii="Arial" w:hAnsi="Arial"/>
          <w:color w:val="000000"/>
          <w:sz w:val="24"/>
          <w:rtl/>
        </w:rPr>
        <w:t xml:space="preserve"> </w:t>
      </w:r>
      <w:r w:rsidRPr="003B591E">
        <w:rPr>
          <w:rFonts w:ascii="Arial" w:hAnsi="Arial" w:hint="cs"/>
          <w:color w:val="000000"/>
          <w:sz w:val="24"/>
          <w:rtl/>
        </w:rPr>
        <w:t xml:space="preserve">מאפייני פעילותו לרבות השכלתו, </w:t>
      </w:r>
      <w:r w:rsidRPr="003B591E">
        <w:rPr>
          <w:rFonts w:ascii="Arial" w:hAnsi="Arial"/>
          <w:color w:val="000000"/>
          <w:sz w:val="24"/>
          <w:rtl/>
        </w:rPr>
        <w:t>תחומי התמחותו</w:t>
      </w:r>
      <w:r w:rsidRPr="003B591E">
        <w:rPr>
          <w:rFonts w:ascii="Arial" w:hAnsi="Arial" w:hint="cs"/>
          <w:color w:val="000000"/>
          <w:sz w:val="24"/>
          <w:rtl/>
        </w:rPr>
        <w:t xml:space="preserve">, </w:t>
      </w:r>
      <w:r w:rsidRPr="003B591E">
        <w:rPr>
          <w:rFonts w:ascii="Arial" w:hAnsi="Arial"/>
          <w:color w:val="000000"/>
          <w:sz w:val="24"/>
          <w:rtl/>
        </w:rPr>
        <w:t>תקופת פעילותו, היקף ומהות פרויקטים מרכזיים.</w:t>
      </w:r>
      <w:r w:rsidRPr="003B591E">
        <w:rPr>
          <w:rFonts w:ascii="Arial" w:hAnsi="Arial" w:hint="cs"/>
          <w:color w:val="000000"/>
          <w:sz w:val="24"/>
          <w:rtl/>
        </w:rPr>
        <w:t xml:space="preserve"> המציע</w:t>
      </w:r>
      <w:r w:rsidRPr="003B591E">
        <w:rPr>
          <w:rFonts w:ascii="Arial" w:hAnsi="Arial"/>
          <w:color w:val="000000"/>
          <w:sz w:val="24"/>
          <w:rtl/>
        </w:rPr>
        <w:t xml:space="preserve"> יצרף </w:t>
      </w:r>
      <w:r w:rsidRPr="003B591E">
        <w:rPr>
          <w:rFonts w:ascii="Arial" w:hAnsi="Arial" w:hint="cs"/>
          <w:color w:val="000000"/>
          <w:sz w:val="24"/>
          <w:rtl/>
        </w:rPr>
        <w:t>קורות חיים אשר יפרטו את ניסיון המציע וההשכלה (בצירוף תעודות השכלה) בהתאם למפורט בפרק דרישות הסף. בתוך כך, יפרט המציע גם סוגי עבודות קודמות שביצע התואמות את דרישות התפקיד</w:t>
      </w:r>
      <w:r>
        <w:rPr>
          <w:rFonts w:hint="cs"/>
          <w:rtl/>
        </w:rPr>
        <w:t>.</w:t>
      </w:r>
      <w:r w:rsidRPr="003B591E">
        <w:rPr>
          <w:rFonts w:ascii="Arial" w:hAnsi="Arial" w:hint="cs"/>
          <w:color w:val="000000"/>
          <w:sz w:val="24"/>
          <w:rtl/>
        </w:rPr>
        <w:t xml:space="preserve"> </w:t>
      </w:r>
    </w:p>
    <w:tbl>
      <w:tblPr>
        <w:tblpPr w:leftFromText="180" w:rightFromText="180" w:vertAnchor="text" w:horzAnchor="margin" w:tblpY="2"/>
        <w:bidiVisual/>
        <w:tblW w:w="82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7080"/>
        <w:gridCol w:w="1200"/>
      </w:tblGrid>
      <w:tr w:rsidR="00805F59" w:rsidRPr="00390527" w:rsidTr="000E73A0">
        <w:tc>
          <w:tcPr>
            <w:tcW w:w="7080" w:type="dxa"/>
          </w:tcPr>
          <w:p w:rsidR="00805F59" w:rsidRPr="00CC69A6" w:rsidRDefault="00805F59" w:rsidP="000E73A0">
            <w:pPr>
              <w:ind w:right="397"/>
              <w:rPr>
                <w:rFonts w:ascii="Arial" w:hAnsi="Arial"/>
                <w:b/>
                <w:bCs/>
                <w:color w:val="000000"/>
                <w:sz w:val="24"/>
                <w:rtl/>
              </w:rPr>
            </w:pPr>
            <w:r w:rsidRPr="00CC69A6">
              <w:rPr>
                <w:rFonts w:ascii="Arial" w:hAnsi="Arial"/>
                <w:b/>
                <w:bCs/>
                <w:color w:val="000000"/>
                <w:sz w:val="24"/>
                <w:rtl/>
              </w:rPr>
              <w:t>פרמטר איכות</w:t>
            </w:r>
          </w:p>
          <w:p w:rsidR="00805F59" w:rsidRPr="00390527" w:rsidRDefault="00805F59" w:rsidP="000E73A0">
            <w:pPr>
              <w:rPr>
                <w:rFonts w:ascii="Arial" w:hAnsi="Arial" w:cs="Arial"/>
                <w:color w:val="000000"/>
                <w:szCs w:val="22"/>
                <w:rtl/>
              </w:rPr>
            </w:pPr>
          </w:p>
        </w:tc>
        <w:tc>
          <w:tcPr>
            <w:tcW w:w="1200" w:type="dxa"/>
          </w:tcPr>
          <w:p w:rsidR="00805F59" w:rsidRPr="00CC69A6" w:rsidRDefault="00805F59" w:rsidP="000E73A0">
            <w:pPr>
              <w:ind w:right="397"/>
              <w:rPr>
                <w:rFonts w:ascii="Arial" w:hAnsi="Arial"/>
                <w:color w:val="000000"/>
                <w:sz w:val="24"/>
                <w:rtl/>
              </w:rPr>
            </w:pPr>
            <w:r>
              <w:rPr>
                <w:rFonts w:ascii="Arial" w:hAnsi="Arial" w:hint="cs"/>
                <w:color w:val="000000"/>
                <w:sz w:val="24"/>
                <w:rtl/>
              </w:rPr>
              <w:t>משקל</w:t>
            </w:r>
          </w:p>
        </w:tc>
      </w:tr>
      <w:tr w:rsidR="00805F59" w:rsidRPr="00390527" w:rsidTr="000E73A0">
        <w:trPr>
          <w:trHeight w:val="540"/>
        </w:trPr>
        <w:tc>
          <w:tcPr>
            <w:tcW w:w="7080" w:type="dxa"/>
            <w:tcBorders>
              <w:bottom w:val="single" w:sz="4" w:space="0" w:color="auto"/>
            </w:tcBorders>
          </w:tcPr>
          <w:p w:rsidR="00805F59" w:rsidRDefault="00805F59" w:rsidP="000E73A0">
            <w:pPr>
              <w:spacing w:before="120" w:after="120" w:line="360" w:lineRule="auto"/>
              <w:rPr>
                <w:rFonts w:ascii="Arial" w:hAnsi="Arial"/>
                <w:b/>
                <w:bCs/>
                <w:sz w:val="24"/>
                <w:rtl/>
              </w:rPr>
            </w:pPr>
            <w:r>
              <w:rPr>
                <w:rStyle w:val="11"/>
                <w:rFonts w:hint="cs"/>
                <w:rtl/>
              </w:rPr>
              <w:t>ניסיו</w:t>
            </w:r>
            <w:r>
              <w:rPr>
                <w:rStyle w:val="11"/>
                <w:rFonts w:hint="eastAsia"/>
                <w:rtl/>
              </w:rPr>
              <w:t>ן</w:t>
            </w:r>
            <w:r>
              <w:rPr>
                <w:rStyle w:val="11"/>
                <w:rFonts w:hint="cs"/>
                <w:rtl/>
              </w:rPr>
              <w:t xml:space="preserve"> מקצועי מוכח בביצוע הרצות או בייעוץ בביצוע הרצות של תוכנות מחשב</w:t>
            </w:r>
          </w:p>
          <w:p w:rsidR="00805F59" w:rsidRDefault="00805F59" w:rsidP="00B36DA7">
            <w:pPr>
              <w:numPr>
                <w:ilvl w:val="0"/>
                <w:numId w:val="6"/>
              </w:numPr>
              <w:spacing w:before="120" w:after="120" w:line="360" w:lineRule="auto"/>
              <w:rPr>
                <w:rFonts w:ascii="Arial" w:hAnsi="Arial"/>
                <w:color w:val="000000"/>
                <w:sz w:val="24"/>
              </w:rPr>
            </w:pPr>
            <w:r w:rsidRPr="00214591">
              <w:rPr>
                <w:rFonts w:ascii="Arial" w:hAnsi="Arial" w:hint="cs"/>
                <w:color w:val="000000"/>
                <w:sz w:val="24"/>
                <w:rtl/>
              </w:rPr>
              <w:t xml:space="preserve">מציע אשר יציג את המספר הרב ביותר של </w:t>
            </w:r>
            <w:r>
              <w:rPr>
                <w:rFonts w:hint="cs"/>
                <w:rtl/>
              </w:rPr>
              <w:t xml:space="preserve"> שנות עבודה ו/או  יעוץ בביצוע הרצות של תוכנות מחשב לחישוב  תוכניות פיתוח  ו/או תמהיל דלקים ו/או עלויות שוליות למשק החשמל, </w:t>
            </w:r>
            <w:r w:rsidRPr="00214591">
              <w:rPr>
                <w:rFonts w:ascii="Arial" w:hAnsi="Arial" w:hint="cs"/>
                <w:color w:val="000000"/>
                <w:sz w:val="24"/>
                <w:rtl/>
              </w:rPr>
              <w:t xml:space="preserve">יקבל ניקוד של </w:t>
            </w:r>
            <w:r>
              <w:rPr>
                <w:rFonts w:ascii="Arial" w:hAnsi="Arial" w:hint="cs"/>
                <w:color w:val="000000"/>
                <w:sz w:val="24"/>
                <w:rtl/>
              </w:rPr>
              <w:t>15</w:t>
            </w:r>
            <w:r w:rsidRPr="00214591">
              <w:rPr>
                <w:rFonts w:ascii="Arial" w:hAnsi="Arial" w:hint="cs"/>
                <w:color w:val="000000"/>
                <w:sz w:val="24"/>
                <w:rtl/>
              </w:rPr>
              <w:t xml:space="preserve">% </w:t>
            </w:r>
            <w:r w:rsidRPr="00214591">
              <w:rPr>
                <w:rFonts w:ascii="Arial" w:hAnsi="Arial"/>
                <w:color w:val="000000"/>
                <w:sz w:val="24"/>
                <w:rtl/>
              </w:rPr>
              <w:t xml:space="preserve">וההצעות האחרות יקבלו </w:t>
            </w:r>
            <w:r w:rsidRPr="00214591">
              <w:rPr>
                <w:rFonts w:ascii="Arial" w:hAnsi="Arial" w:hint="cs"/>
                <w:color w:val="000000"/>
                <w:sz w:val="24"/>
                <w:rtl/>
              </w:rPr>
              <w:t>ניקוד</w:t>
            </w:r>
            <w:r w:rsidRPr="00214591">
              <w:rPr>
                <w:rFonts w:ascii="Arial" w:hAnsi="Arial"/>
                <w:color w:val="000000"/>
                <w:sz w:val="24"/>
                <w:rtl/>
              </w:rPr>
              <w:t xml:space="preserve"> יחסי להצעה זו בסדר יורד</w:t>
            </w:r>
            <w:r w:rsidRPr="00214591">
              <w:rPr>
                <w:rFonts w:ascii="Arial" w:hAnsi="Arial" w:hint="cs"/>
                <w:color w:val="000000"/>
                <w:sz w:val="24"/>
                <w:rtl/>
              </w:rPr>
              <w:t>.</w:t>
            </w:r>
          </w:p>
          <w:p w:rsidR="00805F59" w:rsidRDefault="00805F59" w:rsidP="00B36DA7">
            <w:pPr>
              <w:numPr>
                <w:ilvl w:val="0"/>
                <w:numId w:val="6"/>
              </w:numPr>
              <w:spacing w:before="120" w:after="120" w:line="360" w:lineRule="auto"/>
              <w:rPr>
                <w:rFonts w:ascii="Arial" w:hAnsi="Arial"/>
                <w:color w:val="000000"/>
                <w:sz w:val="24"/>
              </w:rPr>
            </w:pPr>
            <w:r w:rsidRPr="00214591">
              <w:rPr>
                <w:rFonts w:ascii="Arial" w:hAnsi="Arial" w:hint="cs"/>
                <w:color w:val="000000"/>
                <w:sz w:val="24"/>
                <w:rtl/>
              </w:rPr>
              <w:t xml:space="preserve">מציע אשר יציג את המספר הרב ביותר של </w:t>
            </w:r>
            <w:r>
              <w:rPr>
                <w:rFonts w:hint="cs"/>
                <w:rtl/>
              </w:rPr>
              <w:t xml:space="preserve"> שנות עבודה בביצוע הרצות ו/או יעוץ בביצוע הרצות של תוכנות מחשב לחישוב תוכניות פיתוח  ו/או תמהיל דלקים ו/או עלויות שוליות למשק החשמל</w:t>
            </w:r>
            <w:r w:rsidRPr="00214591">
              <w:rPr>
                <w:rFonts w:ascii="Arial" w:hAnsi="Arial" w:hint="cs"/>
                <w:color w:val="000000"/>
                <w:sz w:val="24"/>
                <w:rtl/>
              </w:rPr>
              <w:t xml:space="preserve"> </w:t>
            </w:r>
            <w:r>
              <w:rPr>
                <w:rFonts w:ascii="Arial" w:hAnsi="Arial" w:hint="cs"/>
                <w:color w:val="000000"/>
                <w:sz w:val="24"/>
                <w:rtl/>
              </w:rPr>
              <w:t xml:space="preserve">בפרויקטים שבוצעו </w:t>
            </w:r>
            <w:r w:rsidRPr="000865A5">
              <w:rPr>
                <w:rFonts w:ascii="Arial" w:hAnsi="Arial" w:hint="cs"/>
                <w:color w:val="000000"/>
                <w:sz w:val="24"/>
                <w:u w:val="single"/>
                <w:rtl/>
              </w:rPr>
              <w:t>בישראל</w:t>
            </w:r>
            <w:r w:rsidRPr="00214591">
              <w:rPr>
                <w:rFonts w:ascii="Arial" w:hAnsi="Arial" w:hint="cs"/>
                <w:color w:val="000000"/>
                <w:sz w:val="24"/>
                <w:rtl/>
              </w:rPr>
              <w:t xml:space="preserve"> יקבל ניקוד של </w:t>
            </w:r>
            <w:r>
              <w:rPr>
                <w:rFonts w:ascii="Arial" w:hAnsi="Arial" w:hint="cs"/>
                <w:color w:val="000000"/>
                <w:sz w:val="24"/>
                <w:rtl/>
              </w:rPr>
              <w:t>10</w:t>
            </w:r>
            <w:r w:rsidRPr="00214591">
              <w:rPr>
                <w:rFonts w:ascii="Arial" w:hAnsi="Arial" w:hint="cs"/>
                <w:color w:val="000000"/>
                <w:sz w:val="24"/>
                <w:rtl/>
              </w:rPr>
              <w:t xml:space="preserve">% </w:t>
            </w:r>
            <w:r w:rsidRPr="00214591">
              <w:rPr>
                <w:rFonts w:ascii="Arial" w:hAnsi="Arial"/>
                <w:color w:val="000000"/>
                <w:sz w:val="24"/>
                <w:rtl/>
              </w:rPr>
              <w:t xml:space="preserve">וההצעות האחרות יקבלו </w:t>
            </w:r>
            <w:r w:rsidRPr="00214591">
              <w:rPr>
                <w:rFonts w:ascii="Arial" w:hAnsi="Arial" w:hint="cs"/>
                <w:color w:val="000000"/>
                <w:sz w:val="24"/>
                <w:rtl/>
              </w:rPr>
              <w:t>ניקוד</w:t>
            </w:r>
            <w:r w:rsidRPr="00214591">
              <w:rPr>
                <w:rFonts w:ascii="Arial" w:hAnsi="Arial"/>
                <w:color w:val="000000"/>
                <w:sz w:val="24"/>
                <w:rtl/>
              </w:rPr>
              <w:t xml:space="preserve"> יחסי להצעה זו בסדר יורד</w:t>
            </w:r>
            <w:r w:rsidRPr="00214591">
              <w:rPr>
                <w:rFonts w:ascii="Arial" w:hAnsi="Arial" w:hint="cs"/>
                <w:color w:val="000000"/>
                <w:sz w:val="24"/>
                <w:rtl/>
              </w:rPr>
              <w:t>.</w:t>
            </w:r>
          </w:p>
          <w:p w:rsidR="00805F59" w:rsidRPr="000865A5" w:rsidRDefault="00805F59" w:rsidP="00B36DA7">
            <w:pPr>
              <w:numPr>
                <w:ilvl w:val="0"/>
                <w:numId w:val="6"/>
              </w:numPr>
              <w:spacing w:before="120" w:after="120" w:line="360" w:lineRule="auto"/>
              <w:rPr>
                <w:rFonts w:ascii="Arial" w:hAnsi="Arial"/>
                <w:color w:val="000000"/>
                <w:sz w:val="24"/>
                <w:rtl/>
              </w:rPr>
            </w:pPr>
            <w:r>
              <w:rPr>
                <w:rFonts w:ascii="Arial" w:hAnsi="Arial" w:hint="cs"/>
                <w:color w:val="000000"/>
                <w:sz w:val="24"/>
                <w:rtl/>
              </w:rPr>
              <w:t>לצורך הוכחת האמור בסעיפים קטנים 1 ו- 2 לעיל, על המציע לפרט את הגופים להן נתן המציע את שירותיו בתוך כך יפרט המציע את סוג העבודה שניתנה לגופים אלו וכן פירוט של מספר שנות העבודה לגופים אלו. יובהר כי המציע רשאי לפרט במניין שנות העבודה, ניסיון כאמור גם לפני שנת 1992 ושנים אלו יילקחו בחשבון לצורך קביעת הניקוד.</w:t>
            </w:r>
            <w:r w:rsidRPr="000865A5">
              <w:rPr>
                <w:rFonts w:ascii="Arial" w:hAnsi="Arial" w:hint="cs"/>
                <w:b/>
                <w:bCs/>
                <w:sz w:val="24"/>
                <w:rtl/>
              </w:rPr>
              <w:t xml:space="preserve"> </w:t>
            </w:r>
          </w:p>
        </w:tc>
        <w:tc>
          <w:tcPr>
            <w:tcW w:w="1200" w:type="dxa"/>
            <w:tcBorders>
              <w:bottom w:val="single" w:sz="4" w:space="0" w:color="auto"/>
            </w:tcBorders>
          </w:tcPr>
          <w:p w:rsidR="00805F59" w:rsidRDefault="00805F59" w:rsidP="000E73A0">
            <w:pPr>
              <w:spacing w:before="120" w:line="360" w:lineRule="auto"/>
              <w:ind w:right="397"/>
              <w:rPr>
                <w:rFonts w:ascii="Arial" w:hAnsi="Arial"/>
                <w:color w:val="000000"/>
                <w:sz w:val="24"/>
                <w:rtl/>
              </w:rPr>
            </w:pPr>
            <w:r>
              <w:rPr>
                <w:rFonts w:ascii="Arial" w:hAnsi="Arial" w:hint="cs"/>
                <w:color w:val="000000"/>
                <w:sz w:val="24"/>
                <w:rtl/>
              </w:rPr>
              <w:t>25%</w:t>
            </w:r>
          </w:p>
        </w:tc>
      </w:tr>
      <w:tr w:rsidR="00805F59" w:rsidRPr="00390527" w:rsidTr="000E73A0">
        <w:trPr>
          <w:trHeight w:val="645"/>
        </w:trPr>
        <w:tc>
          <w:tcPr>
            <w:tcW w:w="7080" w:type="dxa"/>
          </w:tcPr>
          <w:p w:rsidR="00805F59" w:rsidRPr="00655CB1" w:rsidRDefault="00805F59" w:rsidP="000E73A0">
            <w:pPr>
              <w:spacing w:before="120" w:after="120" w:line="360" w:lineRule="auto"/>
              <w:rPr>
                <w:rFonts w:ascii="Arial" w:hAnsi="Arial"/>
                <w:b/>
                <w:bCs/>
                <w:sz w:val="24"/>
                <w:rtl/>
              </w:rPr>
            </w:pPr>
            <w:r>
              <w:rPr>
                <w:rFonts w:ascii="Arial" w:hAnsi="Arial" w:hint="cs"/>
                <w:b/>
                <w:bCs/>
                <w:color w:val="000000"/>
                <w:sz w:val="24"/>
                <w:rtl/>
              </w:rPr>
              <w:t>על המציע לצרף ניתוח של הצעה</w:t>
            </w:r>
            <w:r w:rsidRPr="00655CB1">
              <w:rPr>
                <w:rFonts w:ascii="Arial" w:hAnsi="Arial" w:hint="cs"/>
                <w:b/>
                <w:bCs/>
                <w:color w:val="000000"/>
                <w:sz w:val="24"/>
                <w:rtl/>
              </w:rPr>
              <w:t xml:space="preserve"> </w:t>
            </w:r>
            <w:r>
              <w:rPr>
                <w:rFonts w:ascii="Arial" w:hAnsi="Arial" w:hint="cs"/>
                <w:b/>
                <w:bCs/>
                <w:color w:val="000000"/>
                <w:sz w:val="24"/>
                <w:rtl/>
              </w:rPr>
              <w:t>ל</w:t>
            </w:r>
            <w:r w:rsidRPr="00655CB1">
              <w:rPr>
                <w:rFonts w:ascii="Arial" w:hAnsi="Arial" w:hint="cs"/>
                <w:b/>
                <w:bCs/>
                <w:color w:val="000000"/>
                <w:sz w:val="24"/>
                <w:rtl/>
              </w:rPr>
              <w:t>תוכנית עבודה להתמודדות עם דרישות העבודה המבוקשת</w:t>
            </w:r>
          </w:p>
          <w:p w:rsidR="00805F59" w:rsidRPr="00A45B2F" w:rsidRDefault="00805F59" w:rsidP="000E73A0">
            <w:pPr>
              <w:spacing w:after="120" w:line="360" w:lineRule="auto"/>
              <w:ind w:left="132" w:hanging="132"/>
              <w:rPr>
                <w:rFonts w:ascii="Arial" w:hAnsi="Arial"/>
                <w:color w:val="000000"/>
                <w:sz w:val="24"/>
                <w:highlight w:val="yellow"/>
                <w:rtl/>
              </w:rPr>
            </w:pPr>
            <w:r>
              <w:rPr>
                <w:rFonts w:ascii="Arial" w:hAnsi="Arial" w:hint="cs"/>
                <w:color w:val="000000"/>
                <w:sz w:val="24"/>
                <w:rtl/>
              </w:rPr>
              <w:t xml:space="preserve">  </w:t>
            </w:r>
            <w:r w:rsidRPr="00655CB1">
              <w:rPr>
                <w:rFonts w:ascii="Arial" w:hAnsi="Arial" w:hint="cs"/>
                <w:color w:val="000000"/>
                <w:sz w:val="24"/>
                <w:rtl/>
              </w:rPr>
              <w:t>הרצת סימולציות של תוכנות מחשב לחישוב  תוכניות פיתוח  ו/או תמהיל דלקים ו/או עלויות שוליות דורשות לעיתים מציאת פתרונות יצירתיים להתמודדות עם מגבלות תוכנה ביחס לנתונים הטכנו כלכליים במציאות. על המציע להציג בעיות ומגבלות תוכנה בתוכנות בהם יש לו ניסיון ואת הפתרונות שהוא הציע להתמודד עם מגבלות אלו במסגרת ניסיונו. הניקוד בסעיף זה ינתן בשים לב לכמות המגבלות שיצוינו</w:t>
            </w:r>
            <w:r>
              <w:rPr>
                <w:rFonts w:ascii="Arial" w:hAnsi="Arial" w:hint="cs"/>
                <w:color w:val="000000"/>
                <w:sz w:val="24"/>
                <w:rtl/>
              </w:rPr>
              <w:t xml:space="preserve"> (6%)</w:t>
            </w:r>
            <w:r w:rsidRPr="00655CB1">
              <w:rPr>
                <w:rFonts w:ascii="Arial" w:hAnsi="Arial" w:hint="cs"/>
                <w:color w:val="000000"/>
                <w:sz w:val="24"/>
                <w:rtl/>
              </w:rPr>
              <w:t xml:space="preserve">, רמת המורכבות של המגבלות </w:t>
            </w:r>
            <w:r>
              <w:rPr>
                <w:rFonts w:ascii="Arial" w:hAnsi="Arial" w:hint="cs"/>
                <w:color w:val="000000"/>
                <w:sz w:val="24"/>
                <w:rtl/>
              </w:rPr>
              <w:t xml:space="preserve">(6%) </w:t>
            </w:r>
            <w:r w:rsidRPr="00655CB1">
              <w:rPr>
                <w:rFonts w:ascii="Arial" w:hAnsi="Arial" w:hint="cs"/>
                <w:color w:val="000000"/>
                <w:sz w:val="24"/>
                <w:rtl/>
              </w:rPr>
              <w:t>ואיכות הפתרונות שיוצגו להתמודדות איתם</w:t>
            </w:r>
            <w:r>
              <w:rPr>
                <w:rFonts w:ascii="Arial" w:hAnsi="Arial" w:hint="cs"/>
                <w:color w:val="000000"/>
                <w:sz w:val="24"/>
                <w:rtl/>
              </w:rPr>
              <w:t xml:space="preserve"> (8%)</w:t>
            </w:r>
            <w:r w:rsidRPr="00655CB1">
              <w:rPr>
                <w:rFonts w:ascii="Arial" w:hAnsi="Arial" w:hint="cs"/>
                <w:color w:val="000000"/>
                <w:sz w:val="24"/>
                <w:rtl/>
              </w:rPr>
              <w:t>.</w:t>
            </w:r>
          </w:p>
        </w:tc>
        <w:tc>
          <w:tcPr>
            <w:tcW w:w="1200" w:type="dxa"/>
          </w:tcPr>
          <w:p w:rsidR="00805F59" w:rsidRPr="00A45B2F" w:rsidRDefault="00805F59" w:rsidP="000E73A0">
            <w:pPr>
              <w:spacing w:before="120" w:line="360" w:lineRule="auto"/>
              <w:ind w:right="397"/>
              <w:rPr>
                <w:rFonts w:ascii="Arial" w:hAnsi="Arial"/>
                <w:color w:val="000000"/>
                <w:sz w:val="24"/>
                <w:highlight w:val="yellow"/>
                <w:rtl/>
              </w:rPr>
            </w:pPr>
            <w:r w:rsidRPr="00655CB1">
              <w:rPr>
                <w:rFonts w:ascii="Arial" w:hAnsi="Arial" w:hint="cs"/>
                <w:color w:val="000000"/>
                <w:sz w:val="24"/>
                <w:rtl/>
              </w:rPr>
              <w:t>2</w:t>
            </w:r>
            <w:r>
              <w:rPr>
                <w:rFonts w:ascii="Arial" w:hAnsi="Arial" w:hint="cs"/>
                <w:color w:val="000000"/>
                <w:sz w:val="24"/>
                <w:rtl/>
              </w:rPr>
              <w:t>0</w:t>
            </w:r>
            <w:r w:rsidRPr="00655CB1">
              <w:rPr>
                <w:rFonts w:ascii="Arial" w:hAnsi="Arial" w:hint="cs"/>
                <w:color w:val="000000"/>
                <w:sz w:val="24"/>
                <w:rtl/>
              </w:rPr>
              <w:t>%</w:t>
            </w:r>
          </w:p>
        </w:tc>
      </w:tr>
      <w:tr w:rsidR="00805F59" w:rsidTr="000E73A0">
        <w:tblPrEx>
          <w:tblLook w:val="0000"/>
        </w:tblPrEx>
        <w:trPr>
          <w:trHeight w:val="1005"/>
        </w:trPr>
        <w:tc>
          <w:tcPr>
            <w:tcW w:w="7080" w:type="dxa"/>
          </w:tcPr>
          <w:p w:rsidR="00805F59" w:rsidRPr="00655CB1" w:rsidRDefault="00805F59" w:rsidP="000E73A0">
            <w:pPr>
              <w:spacing w:before="120" w:after="120" w:line="360" w:lineRule="auto"/>
              <w:rPr>
                <w:rFonts w:ascii="Arial" w:hAnsi="Arial"/>
                <w:b/>
                <w:bCs/>
                <w:color w:val="000000"/>
                <w:sz w:val="24"/>
                <w:rtl/>
              </w:rPr>
            </w:pPr>
            <w:r w:rsidRPr="00655CB1">
              <w:rPr>
                <w:rFonts w:ascii="Arial" w:hAnsi="Arial" w:hint="cs"/>
                <w:b/>
                <w:bCs/>
                <w:color w:val="000000"/>
                <w:sz w:val="24"/>
                <w:rtl/>
              </w:rPr>
              <w:t xml:space="preserve">השכלה </w:t>
            </w:r>
          </w:p>
          <w:p w:rsidR="00805F59" w:rsidRDefault="00805F59" w:rsidP="000E73A0">
            <w:pPr>
              <w:spacing w:before="120" w:after="120" w:line="360" w:lineRule="auto"/>
            </w:pPr>
            <w:r>
              <w:rPr>
                <w:rFonts w:hint="cs"/>
                <w:rtl/>
              </w:rPr>
              <w:t xml:space="preserve">בעל תואר ראשון בחקר ביצועים או </w:t>
            </w:r>
            <w:r w:rsidRPr="006D27D3">
              <w:rPr>
                <w:rFonts w:hint="cs"/>
                <w:rtl/>
              </w:rPr>
              <w:t>במתמטיקה או במחשבים או תואר ראשון בהנדסה באחד מהתחומים הבאים: מחשבים, חשמל, אלקטרוניקה, מכונות, תעשיה וניהול ראשון בכלכלה ו/או מנהל עסקים ו/או חשבונאות, רצוי תואר שני או שלישי.</w:t>
            </w:r>
          </w:p>
          <w:p w:rsidR="00805F59" w:rsidRDefault="00805F59" w:rsidP="00B36DA7">
            <w:pPr>
              <w:numPr>
                <w:ilvl w:val="0"/>
                <w:numId w:val="7"/>
              </w:numPr>
              <w:spacing w:before="120" w:after="120" w:line="360" w:lineRule="auto"/>
            </w:pPr>
            <w:r>
              <w:rPr>
                <w:rFonts w:hint="cs"/>
                <w:sz w:val="24"/>
                <w:rtl/>
              </w:rPr>
              <w:t>מציע אשר יציג בנוסף לתואר הראשון גם תואר שני באחד מהתחומים המנויים לעיל יקבל ציון של 2%.</w:t>
            </w:r>
          </w:p>
          <w:p w:rsidR="00805F59" w:rsidRPr="00655CB1" w:rsidRDefault="00805F59" w:rsidP="00B36DA7">
            <w:pPr>
              <w:numPr>
                <w:ilvl w:val="0"/>
                <w:numId w:val="7"/>
              </w:numPr>
              <w:spacing w:before="120" w:after="120" w:line="360" w:lineRule="auto"/>
              <w:rPr>
                <w:rtl/>
              </w:rPr>
            </w:pPr>
            <w:r>
              <w:rPr>
                <w:rFonts w:hint="cs"/>
                <w:sz w:val="24"/>
                <w:rtl/>
              </w:rPr>
              <w:t xml:space="preserve"> מציע אשר יציג בנוסף לתואר הראשון גם תואר שלישי באחד מהתחומים המנויים לעיל יקבל ציון של 3%.</w:t>
            </w:r>
          </w:p>
        </w:tc>
        <w:tc>
          <w:tcPr>
            <w:tcW w:w="1200" w:type="dxa"/>
            <w:shd w:val="clear" w:color="auto" w:fill="auto"/>
          </w:tcPr>
          <w:p w:rsidR="00805F59" w:rsidRPr="00655CB1" w:rsidRDefault="00805F59" w:rsidP="000E73A0">
            <w:pPr>
              <w:overflowPunct/>
              <w:autoSpaceDE/>
              <w:autoSpaceDN/>
              <w:adjustRightInd/>
              <w:spacing w:before="120" w:after="120" w:line="240" w:lineRule="auto"/>
              <w:textAlignment w:val="auto"/>
              <w:rPr>
                <w:rFonts w:ascii="Arial" w:hAnsi="Arial"/>
                <w:sz w:val="24"/>
                <w:rtl/>
              </w:rPr>
            </w:pPr>
            <w:r>
              <w:rPr>
                <w:rFonts w:ascii="Arial" w:hAnsi="Arial" w:hint="cs"/>
                <w:sz w:val="24"/>
                <w:rtl/>
              </w:rPr>
              <w:t>5</w:t>
            </w:r>
            <w:r w:rsidRPr="00655CB1">
              <w:rPr>
                <w:rFonts w:ascii="Arial" w:hAnsi="Arial" w:hint="cs"/>
                <w:sz w:val="24"/>
                <w:rtl/>
              </w:rPr>
              <w:t>%</w:t>
            </w:r>
          </w:p>
        </w:tc>
      </w:tr>
    </w:tbl>
    <w:p w:rsidR="00805F59" w:rsidRDefault="00805F59" w:rsidP="00805F59">
      <w:pPr>
        <w:spacing w:before="120" w:after="120" w:line="360" w:lineRule="auto"/>
        <w:ind w:right="-480"/>
        <w:rPr>
          <w:rFonts w:ascii="Arial" w:hAnsi="Arial"/>
          <w:color w:val="000000"/>
          <w:sz w:val="24"/>
          <w:rtl/>
        </w:rPr>
      </w:pPr>
    </w:p>
    <w:p w:rsidR="00805F59" w:rsidRPr="003B591E" w:rsidRDefault="00805F59" w:rsidP="00B36DA7">
      <w:pPr>
        <w:pStyle w:val="afa"/>
        <w:numPr>
          <w:ilvl w:val="2"/>
          <w:numId w:val="17"/>
        </w:numPr>
        <w:spacing w:before="120" w:after="120"/>
        <w:rPr>
          <w:rFonts w:ascii="Arial" w:hAnsi="Arial"/>
          <w:b/>
          <w:bCs/>
          <w:sz w:val="24"/>
        </w:rPr>
      </w:pPr>
      <w:r w:rsidRPr="003B591E">
        <w:rPr>
          <w:rFonts w:ascii="Arial" w:hAnsi="Arial"/>
          <w:b/>
          <w:bCs/>
          <w:sz w:val="24"/>
          <w:rtl/>
        </w:rPr>
        <w:t xml:space="preserve">שלב שלישי </w:t>
      </w:r>
      <w:r w:rsidRPr="003B591E">
        <w:rPr>
          <w:rFonts w:ascii="Arial" w:hAnsi="Arial" w:hint="cs"/>
          <w:b/>
          <w:bCs/>
          <w:sz w:val="24"/>
          <w:rtl/>
        </w:rPr>
        <w:t>-</w:t>
      </w:r>
      <w:r w:rsidRPr="003B591E">
        <w:rPr>
          <w:rFonts w:ascii="Arial" w:hAnsi="Arial"/>
          <w:b/>
          <w:bCs/>
          <w:sz w:val="24"/>
          <w:rtl/>
        </w:rPr>
        <w:t xml:space="preserve"> ראיון</w:t>
      </w:r>
      <w:r w:rsidRPr="003B591E">
        <w:rPr>
          <w:rFonts w:ascii="Arial" w:hAnsi="Arial" w:hint="cs"/>
          <w:b/>
          <w:bCs/>
          <w:sz w:val="24"/>
          <w:rtl/>
        </w:rPr>
        <w:t xml:space="preserve"> 10%</w:t>
      </w:r>
    </w:p>
    <w:p w:rsidR="00805F59" w:rsidRDefault="00805F59" w:rsidP="00805F59">
      <w:pPr>
        <w:spacing w:after="120" w:line="360" w:lineRule="auto"/>
        <w:ind w:right="-480"/>
        <w:rPr>
          <w:rFonts w:ascii="Arial" w:hAnsi="Arial"/>
          <w:color w:val="000000"/>
          <w:sz w:val="24"/>
          <w:rtl/>
        </w:rPr>
      </w:pPr>
      <w:r w:rsidRPr="008515E6">
        <w:rPr>
          <w:rFonts w:ascii="Arial" w:hAnsi="Arial"/>
          <w:color w:val="000000"/>
          <w:sz w:val="24"/>
          <w:rtl/>
        </w:rPr>
        <w:t>המציעים אשר יזכו ב</w:t>
      </w:r>
      <w:r>
        <w:rPr>
          <w:rFonts w:ascii="Arial" w:hAnsi="Arial"/>
          <w:color w:val="000000"/>
          <w:sz w:val="24"/>
          <w:rtl/>
        </w:rPr>
        <w:t>מסגרת השלב השני לניקוד העולה על</w:t>
      </w:r>
      <w:r>
        <w:rPr>
          <w:rFonts w:ascii="Arial" w:hAnsi="Arial" w:hint="cs"/>
          <w:color w:val="000000"/>
          <w:sz w:val="24"/>
          <w:rtl/>
        </w:rPr>
        <w:t xml:space="preserve"> 40% מתוך 50%</w:t>
      </w:r>
      <w:r w:rsidRPr="008515E6">
        <w:rPr>
          <w:rFonts w:ascii="Arial" w:hAnsi="Arial"/>
          <w:color w:val="000000"/>
          <w:sz w:val="24"/>
          <w:rtl/>
        </w:rPr>
        <w:t xml:space="preserve">, יזומנו לראיון אישי והתרשמות כללית אצל </w:t>
      </w:r>
      <w:r>
        <w:rPr>
          <w:rFonts w:ascii="Arial" w:hAnsi="Arial" w:hint="cs"/>
          <w:color w:val="000000"/>
          <w:sz w:val="24"/>
          <w:rtl/>
        </w:rPr>
        <w:t>ראש אגף כלכלה</w:t>
      </w:r>
      <w:r w:rsidRPr="008515E6">
        <w:rPr>
          <w:rFonts w:ascii="Arial" w:hAnsi="Arial"/>
          <w:color w:val="000000"/>
          <w:sz w:val="24"/>
          <w:rtl/>
        </w:rPr>
        <w:t xml:space="preserve"> או מי מטעמו. בראיון תבחן, בין השאר, המתודולוגיה לביצוע העבודה על ידי המציע לרבות, מבנה מוצע של העבודה, כיווני חשיבה ופירוט מקורות המידע שישמשו אותו בהכנת העבודה אשר תוצג על ידי המציע.</w:t>
      </w:r>
    </w:p>
    <w:p w:rsidR="00805F59" w:rsidRDefault="00805F59" w:rsidP="00B36DA7">
      <w:pPr>
        <w:pStyle w:val="afa"/>
        <w:numPr>
          <w:ilvl w:val="2"/>
          <w:numId w:val="17"/>
        </w:numPr>
        <w:spacing w:before="120" w:after="120"/>
        <w:rPr>
          <w:rFonts w:ascii="Arial" w:hAnsi="Arial"/>
          <w:b/>
          <w:bCs/>
          <w:sz w:val="24"/>
        </w:rPr>
      </w:pPr>
      <w:r w:rsidRPr="003B591E">
        <w:rPr>
          <w:rFonts w:ascii="Arial" w:hAnsi="Arial"/>
          <w:b/>
          <w:bCs/>
          <w:sz w:val="24"/>
          <w:rtl/>
        </w:rPr>
        <w:t xml:space="preserve">שלב </w:t>
      </w:r>
      <w:r>
        <w:rPr>
          <w:rFonts w:ascii="Arial" w:hAnsi="Arial" w:hint="cs"/>
          <w:b/>
          <w:bCs/>
          <w:sz w:val="24"/>
          <w:rtl/>
        </w:rPr>
        <w:t>רביעי</w:t>
      </w:r>
      <w:r w:rsidRPr="003B591E">
        <w:rPr>
          <w:rFonts w:ascii="Arial" w:hAnsi="Arial"/>
          <w:b/>
          <w:bCs/>
          <w:sz w:val="24"/>
          <w:rtl/>
        </w:rPr>
        <w:t xml:space="preserve"> </w:t>
      </w:r>
      <w:r>
        <w:rPr>
          <w:rFonts w:ascii="Arial" w:hAnsi="Arial"/>
          <w:b/>
          <w:bCs/>
          <w:sz w:val="24"/>
          <w:rtl/>
        </w:rPr>
        <w:t>–</w:t>
      </w:r>
      <w:r w:rsidRPr="003B591E">
        <w:rPr>
          <w:rFonts w:ascii="Arial" w:hAnsi="Arial"/>
          <w:b/>
          <w:bCs/>
          <w:sz w:val="24"/>
          <w:rtl/>
        </w:rPr>
        <w:t xml:space="preserve"> </w:t>
      </w:r>
      <w:r>
        <w:rPr>
          <w:rFonts w:ascii="Arial" w:hAnsi="Arial" w:hint="cs"/>
          <w:b/>
          <w:bCs/>
          <w:sz w:val="24"/>
          <w:rtl/>
        </w:rPr>
        <w:t xml:space="preserve">הצעות המחיר </w:t>
      </w:r>
      <w:r>
        <w:rPr>
          <w:rFonts w:ascii="Arial" w:hAnsi="Arial"/>
          <w:b/>
          <w:bCs/>
          <w:sz w:val="24"/>
          <w:rtl/>
        </w:rPr>
        <w:t>–</w:t>
      </w:r>
      <w:r>
        <w:rPr>
          <w:rFonts w:ascii="Arial" w:hAnsi="Arial" w:hint="cs"/>
          <w:b/>
          <w:bCs/>
          <w:sz w:val="24"/>
          <w:rtl/>
        </w:rPr>
        <w:t xml:space="preserve"> 40%</w:t>
      </w:r>
    </w:p>
    <w:p w:rsidR="00805F59" w:rsidRPr="003B591E" w:rsidRDefault="00805F59" w:rsidP="00805F59">
      <w:pPr>
        <w:pStyle w:val="afa"/>
        <w:spacing w:before="120" w:after="120"/>
        <w:ind w:left="1440"/>
        <w:rPr>
          <w:rFonts w:ascii="Arial" w:hAnsi="Arial"/>
          <w:b/>
          <w:bCs/>
          <w:sz w:val="24"/>
        </w:rPr>
      </w:pPr>
    </w:p>
    <w:p w:rsidR="00805F59" w:rsidRPr="003B591E" w:rsidRDefault="00805F59" w:rsidP="00B36DA7">
      <w:pPr>
        <w:pStyle w:val="afa"/>
        <w:numPr>
          <w:ilvl w:val="3"/>
          <w:numId w:val="17"/>
        </w:numPr>
        <w:spacing w:after="120" w:line="360" w:lineRule="auto"/>
        <w:ind w:right="-480"/>
        <w:rPr>
          <w:rFonts w:ascii="Arial" w:hAnsi="Arial"/>
          <w:color w:val="000000"/>
          <w:sz w:val="24"/>
        </w:rPr>
      </w:pPr>
      <w:r w:rsidRPr="003B591E">
        <w:rPr>
          <w:rFonts w:ascii="Arial" w:hAnsi="Arial"/>
          <w:color w:val="000000"/>
          <w:sz w:val="24"/>
          <w:rtl/>
        </w:rPr>
        <w:t>לאחר מתן הניקוד למציעים בשלבים השני והשלישי, יפתחו המעטפות בהן מצויות הצעות המחיר, וייבחנו</w:t>
      </w:r>
      <w:r w:rsidRPr="003B591E">
        <w:rPr>
          <w:rFonts w:ascii="Arial" w:hAnsi="Arial" w:hint="cs"/>
          <w:color w:val="000000"/>
          <w:sz w:val="24"/>
          <w:rtl/>
        </w:rPr>
        <w:t xml:space="preserve"> </w:t>
      </w:r>
      <w:r w:rsidRPr="003B591E">
        <w:rPr>
          <w:rFonts w:ascii="Arial" w:hAnsi="Arial"/>
          <w:color w:val="000000"/>
          <w:sz w:val="24"/>
          <w:rtl/>
        </w:rPr>
        <w:t>הצעות המחיר של המציעים השונים.</w:t>
      </w:r>
    </w:p>
    <w:p w:rsidR="00805F59" w:rsidRPr="003B591E" w:rsidRDefault="00805F59" w:rsidP="00B36DA7">
      <w:pPr>
        <w:pStyle w:val="afa"/>
        <w:numPr>
          <w:ilvl w:val="3"/>
          <w:numId w:val="17"/>
        </w:numPr>
        <w:spacing w:after="120" w:line="360" w:lineRule="auto"/>
        <w:ind w:right="-480"/>
        <w:rPr>
          <w:rFonts w:ascii="Arial" w:hAnsi="Arial"/>
          <w:color w:val="000000"/>
          <w:sz w:val="24"/>
        </w:rPr>
      </w:pPr>
      <w:r w:rsidRPr="003B591E">
        <w:rPr>
          <w:rFonts w:ascii="Arial" w:hAnsi="Arial"/>
          <w:color w:val="000000"/>
          <w:sz w:val="24"/>
          <w:rtl/>
        </w:rPr>
        <w:t xml:space="preserve">ההצעה הזולה ביותר תקבל את הציון המקסימאלי של הנקודות, וההצעות האחרות יקבלו </w:t>
      </w:r>
      <w:r w:rsidRPr="003B591E">
        <w:rPr>
          <w:rFonts w:ascii="Arial" w:hAnsi="Arial" w:hint="cs"/>
          <w:color w:val="000000"/>
          <w:sz w:val="24"/>
          <w:rtl/>
        </w:rPr>
        <w:t>ניקוד</w:t>
      </w:r>
      <w:r w:rsidRPr="003B591E">
        <w:rPr>
          <w:rFonts w:ascii="Arial" w:hAnsi="Arial"/>
          <w:color w:val="000000"/>
          <w:sz w:val="24"/>
          <w:rtl/>
        </w:rPr>
        <w:t xml:space="preserve"> יחסי להצעה זו בסדר יורד. </w:t>
      </w:r>
      <w:r w:rsidRPr="003B591E">
        <w:rPr>
          <w:rFonts w:ascii="Arial" w:hAnsi="Arial" w:hint="cs"/>
          <w:color w:val="000000"/>
          <w:sz w:val="24"/>
          <w:rtl/>
        </w:rPr>
        <w:t xml:space="preserve"> </w:t>
      </w:r>
    </w:p>
    <w:p w:rsidR="00805F59" w:rsidRPr="00A6271E" w:rsidRDefault="00805F59" w:rsidP="00805F59">
      <w:pPr>
        <w:numPr>
          <w:ilvl w:val="0"/>
          <w:numId w:val="1"/>
        </w:numPr>
        <w:tabs>
          <w:tab w:val="clear" w:pos="360"/>
        </w:tabs>
        <w:spacing w:after="120" w:line="360" w:lineRule="auto"/>
        <w:rPr>
          <w:b/>
          <w:bCs/>
          <w:i/>
          <w:iCs/>
          <w:sz w:val="28"/>
          <w:szCs w:val="28"/>
          <w:u w:val="single"/>
        </w:rPr>
      </w:pPr>
      <w:r w:rsidRPr="00246547">
        <w:rPr>
          <w:rFonts w:hint="cs"/>
          <w:b/>
          <w:bCs/>
          <w:i/>
          <w:iCs/>
          <w:sz w:val="28"/>
          <w:szCs w:val="28"/>
          <w:rtl/>
        </w:rPr>
        <w:t xml:space="preserve"> </w:t>
      </w:r>
      <w:r w:rsidRPr="001F52B1">
        <w:rPr>
          <w:rFonts w:hint="cs"/>
          <w:b/>
          <w:bCs/>
          <w:i/>
          <w:iCs/>
          <w:sz w:val="28"/>
          <w:szCs w:val="28"/>
          <w:rtl/>
        </w:rPr>
        <w:t>ניגוד עניינים / סודיות / בעלות</w:t>
      </w:r>
      <w:r w:rsidRPr="001F52B1">
        <w:rPr>
          <w:b/>
          <w:bCs/>
          <w:i/>
          <w:iCs/>
          <w:sz w:val="28"/>
          <w:szCs w:val="28"/>
          <w:rtl/>
        </w:rPr>
        <w:t>:</w:t>
      </w:r>
    </w:p>
    <w:p w:rsidR="00805F59" w:rsidRPr="002A3A71" w:rsidRDefault="00805F59" w:rsidP="00805F59">
      <w:pPr>
        <w:numPr>
          <w:ilvl w:val="1"/>
          <w:numId w:val="1"/>
        </w:numPr>
        <w:overflowPunct/>
        <w:autoSpaceDE/>
        <w:autoSpaceDN/>
        <w:adjustRightInd/>
        <w:spacing w:before="240" w:after="120" w:line="360" w:lineRule="auto"/>
        <w:textAlignment w:val="auto"/>
        <w:rPr>
          <w:rFonts w:ascii="Arial" w:hAnsi="Arial"/>
          <w:sz w:val="24"/>
        </w:rPr>
      </w:pPr>
      <w:r w:rsidRPr="002A3A71">
        <w:rPr>
          <w:rFonts w:ascii="Arial" w:hAnsi="Arial"/>
          <w:sz w:val="24"/>
          <w:rtl/>
        </w:rPr>
        <w:t>הזוכה יצהיר ויתחייב שלמיטב ידיעתו, אין לו נכון למועד ההתקשרות ולא יהיה לו, במהלך תקופת ההתקשרות בין הצדדים, ובמהלך שלושה חודשים מתום תקופת ההתקשרות, ניגוד עניינים מכל מין וסוג שהוא. מבלי לגרוע מכלליות האמור, הזוכה לא ייצג ולא יפעל, במהלך תקופת ההתקשרות, מטעם כל גורם אשר עבודת הזוכה עם המזמין עשויה להיות רלוונטית לגביו.</w:t>
      </w:r>
    </w:p>
    <w:p w:rsidR="00805F59" w:rsidRPr="002A3A71" w:rsidRDefault="00805F59" w:rsidP="00805F59">
      <w:pPr>
        <w:numPr>
          <w:ilvl w:val="1"/>
          <w:numId w:val="1"/>
        </w:numPr>
        <w:overflowPunct/>
        <w:autoSpaceDE/>
        <w:autoSpaceDN/>
        <w:adjustRightInd/>
        <w:spacing w:before="240" w:after="120" w:line="360" w:lineRule="auto"/>
        <w:textAlignment w:val="auto"/>
        <w:rPr>
          <w:rFonts w:ascii="Arial" w:hAnsi="Arial"/>
          <w:sz w:val="24"/>
        </w:rPr>
      </w:pPr>
      <w:r w:rsidRPr="002A3A71">
        <w:rPr>
          <w:rFonts w:ascii="Arial" w:hAnsi="Arial"/>
          <w:sz w:val="24"/>
          <w:rtl/>
        </w:rPr>
        <w:t>הזוכה יידרש לחתום על התחייבות לשמירת סודיות ללא הסתייגות ולהתחייב כי כל הדיונים בהם ייטול חלק וכן כל הממצאים והנתונים הנוגעים לשירות שיינתן על ידו, לרבות תוצרי עבודתו, יישמרו בסוד לאורך תקופת ההתקשרות ולאחריה, אלא אם כן התקבל אישור מראש ובכתב של המזמין להעברת הממצאים או הנתונים כאמור.</w:t>
      </w:r>
    </w:p>
    <w:p w:rsidR="00805F59" w:rsidRPr="002A3A71" w:rsidRDefault="00805F59" w:rsidP="00805F59">
      <w:pPr>
        <w:numPr>
          <w:ilvl w:val="1"/>
          <w:numId w:val="1"/>
        </w:numPr>
        <w:overflowPunct/>
        <w:autoSpaceDE/>
        <w:autoSpaceDN/>
        <w:adjustRightInd/>
        <w:spacing w:before="240" w:after="120" w:line="360" w:lineRule="auto"/>
        <w:textAlignment w:val="auto"/>
        <w:rPr>
          <w:rFonts w:ascii="Arial" w:hAnsi="Arial"/>
          <w:sz w:val="24"/>
        </w:rPr>
      </w:pPr>
      <w:r w:rsidRPr="002A3A71">
        <w:rPr>
          <w:rFonts w:ascii="Arial" w:hAnsi="Arial"/>
          <w:sz w:val="24"/>
          <w:rtl/>
        </w:rPr>
        <w:t>כל מסמך שיכין המציע במסגרת מתן השירותים יהיה קניינו הבלעדי של המזמין ולא תהיה למציע או למי מטעמו כל טענה או תביעה בנוגע לכך. בנוסף, הזוכה או מי מטעמו לא יעשו שימוש במידע שיגיע לידיעתם במסגרת השירותים.</w:t>
      </w:r>
    </w:p>
    <w:p w:rsidR="00805F59" w:rsidRPr="002A3A71" w:rsidRDefault="00805F59" w:rsidP="00805F59">
      <w:pPr>
        <w:numPr>
          <w:ilvl w:val="1"/>
          <w:numId w:val="1"/>
        </w:numPr>
        <w:overflowPunct/>
        <w:autoSpaceDE/>
        <w:autoSpaceDN/>
        <w:adjustRightInd/>
        <w:spacing w:before="240" w:after="120" w:line="360" w:lineRule="auto"/>
        <w:textAlignment w:val="auto"/>
        <w:rPr>
          <w:rFonts w:ascii="Arial" w:hAnsi="Arial"/>
          <w:sz w:val="24"/>
        </w:rPr>
      </w:pPr>
      <w:r w:rsidRPr="002A3A71">
        <w:rPr>
          <w:rFonts w:ascii="Arial" w:hAnsi="Arial"/>
          <w:sz w:val="24"/>
          <w:rtl/>
        </w:rPr>
        <w:t>הזוכה לא יעשה שימוש במידע שיגיע לידיעתו במהלך תקופת ההתקשרות, למעט לצורך מילוי תפקידו.</w:t>
      </w:r>
    </w:p>
    <w:p w:rsidR="00805F59" w:rsidRPr="002A3A71" w:rsidRDefault="00805F59" w:rsidP="00805F59">
      <w:pPr>
        <w:numPr>
          <w:ilvl w:val="1"/>
          <w:numId w:val="1"/>
        </w:numPr>
        <w:overflowPunct/>
        <w:autoSpaceDE/>
        <w:autoSpaceDN/>
        <w:adjustRightInd/>
        <w:spacing w:before="240" w:after="120" w:line="360" w:lineRule="auto"/>
        <w:textAlignment w:val="auto"/>
        <w:rPr>
          <w:rFonts w:ascii="Arial" w:hAnsi="Arial"/>
          <w:sz w:val="24"/>
        </w:rPr>
      </w:pPr>
      <w:r w:rsidRPr="002A3A71">
        <w:rPr>
          <w:rFonts w:ascii="Arial" w:hAnsi="Arial"/>
          <w:sz w:val="24"/>
          <w:rtl/>
        </w:rPr>
        <w:t xml:space="preserve">הזוכה יתחייב כי לא יציג לאף גורם למעט לנציג המזמין, את תוצאות העבודה האמורה בתקופת ההתקשרות האמורה ולאחריה, ובכלל זה, כל מסמך שיכין הזוכה במסגרת מתן השירותים, זולת אם קיבל לכך אישור מראש ובכתב מהמזמין.   </w:t>
      </w:r>
    </w:p>
    <w:p w:rsidR="00805F59" w:rsidRPr="001F52B1" w:rsidRDefault="00805F59" w:rsidP="00805F59">
      <w:pPr>
        <w:numPr>
          <w:ilvl w:val="0"/>
          <w:numId w:val="1"/>
        </w:numPr>
        <w:tabs>
          <w:tab w:val="clear" w:pos="360"/>
        </w:tabs>
        <w:spacing w:after="120" w:line="360" w:lineRule="auto"/>
        <w:rPr>
          <w:b/>
          <w:bCs/>
          <w:i/>
          <w:iCs/>
          <w:sz w:val="28"/>
          <w:szCs w:val="28"/>
          <w:rtl/>
        </w:rPr>
      </w:pPr>
      <w:r w:rsidRPr="001F52B1">
        <w:rPr>
          <w:rFonts w:hint="cs"/>
          <w:b/>
          <w:bCs/>
          <w:i/>
          <w:iCs/>
          <w:sz w:val="28"/>
          <w:szCs w:val="28"/>
          <w:rtl/>
        </w:rPr>
        <w:t xml:space="preserve"> </w:t>
      </w:r>
      <w:r w:rsidRPr="001F52B1">
        <w:rPr>
          <w:b/>
          <w:bCs/>
          <w:i/>
          <w:iCs/>
          <w:sz w:val="28"/>
          <w:szCs w:val="28"/>
          <w:rtl/>
        </w:rPr>
        <w:t>בקשת הבהרות:</w:t>
      </w:r>
    </w:p>
    <w:p w:rsidR="00B36DA7" w:rsidRDefault="00805F59" w:rsidP="00B36DA7">
      <w:pPr>
        <w:pStyle w:val="afa"/>
        <w:numPr>
          <w:ilvl w:val="1"/>
          <w:numId w:val="18"/>
        </w:numPr>
        <w:spacing w:after="120" w:line="360" w:lineRule="auto"/>
        <w:ind w:right="-480"/>
        <w:rPr>
          <w:sz w:val="24"/>
        </w:rPr>
      </w:pPr>
      <w:r>
        <w:rPr>
          <w:rtl/>
        </w:rPr>
        <w:t>וועדת המכרזים רשאית לפנות למציעים או למי מהם בבקשה לקבלת הבהרות, הסברים והשלמות בנוגע להצעות למכרז ו/או בבקשה לקבלת דו"חות ו/או נתונים ו/או מסמכים ו/או השלמות נוספות או אחרות, כנדרש לדעתה לצורך בדיקת ההצעות והערכתן, בכל שלב, מספר פעמים כפי שתמצא לנכון,</w:t>
      </w:r>
      <w:r w:rsidRPr="00B36DA7">
        <w:rPr>
          <w:sz w:val="24"/>
          <w:rtl/>
        </w:rPr>
        <w:t xml:space="preserve"> ובלבד שכל רישיון, אישור או היתר שנדרשו יהיו בתוקף ותחולה למועד האחרון להגשת הבקשות.</w:t>
      </w:r>
    </w:p>
    <w:p w:rsidR="00B36DA7" w:rsidRPr="00B36DA7" w:rsidRDefault="00805F59" w:rsidP="00B36DA7">
      <w:pPr>
        <w:pStyle w:val="afa"/>
        <w:numPr>
          <w:ilvl w:val="1"/>
          <w:numId w:val="18"/>
        </w:numPr>
        <w:spacing w:after="120" w:line="360" w:lineRule="auto"/>
        <w:ind w:right="-480"/>
        <w:rPr>
          <w:sz w:val="24"/>
        </w:rPr>
      </w:pPr>
      <w:r>
        <w:rPr>
          <w:rtl/>
        </w:rPr>
        <w:t xml:space="preserve">המציעים יענו לבקשת וועדת המכרזים במועד שקבעה וועדת המכרזים בפנייתה, לפי כתובת וועדת המכרזים כמפורט בסעיף </w:t>
      </w:r>
      <w:r>
        <w:rPr>
          <w:rFonts w:hint="cs"/>
          <w:rtl/>
        </w:rPr>
        <w:t>ט</w:t>
      </w:r>
      <w:r>
        <w:rPr>
          <w:rtl/>
        </w:rPr>
        <w:t>' (1) (שאלות הבהרה). תגובת המציעים תצורף להצעה למכרז ותיחשב כחלק בלתי נפרד ממנה. במקרה של סתירה בין האמור בהצעה בהקשר מסוים לבין האמור בתשובת מציע לשאלת וועדת המכרזים בהקשר זה, יגבר האמור בתשובת המציע לשאלת וועדת המכרזים על האמור בהצעה.</w:t>
      </w:r>
    </w:p>
    <w:p w:rsidR="00805F59" w:rsidRDefault="00805F59" w:rsidP="00B36DA7">
      <w:pPr>
        <w:pStyle w:val="afa"/>
        <w:numPr>
          <w:ilvl w:val="1"/>
          <w:numId w:val="18"/>
        </w:numPr>
        <w:spacing w:after="120" w:line="360" w:lineRule="auto"/>
        <w:ind w:right="-480"/>
        <w:rPr>
          <w:sz w:val="24"/>
        </w:rPr>
      </w:pPr>
      <w:r>
        <w:rPr>
          <w:rtl/>
        </w:rPr>
        <w:t xml:space="preserve">לצורך בדיקת ההצעות והערכתן שומרת וועדת המכרזים לעצמה את הזכות לבדוק באופן עצמאי דו"חות ו/או נתונים ו/או מסמכים ו/או השלמות נוספות או אחרות הנוגעות למכרז, בכל שלב, מספר פעמים כפי שתמצא לנכון. </w:t>
      </w:r>
    </w:p>
    <w:p w:rsidR="00B36DA7" w:rsidRPr="00B36DA7" w:rsidRDefault="00B36DA7" w:rsidP="00B36DA7">
      <w:pPr>
        <w:pStyle w:val="afa"/>
        <w:spacing w:after="120" w:line="360" w:lineRule="auto"/>
        <w:ind w:left="375" w:right="-480"/>
        <w:rPr>
          <w:sz w:val="24"/>
          <w:rtl/>
        </w:rPr>
      </w:pPr>
    </w:p>
    <w:p w:rsidR="00805F59" w:rsidRPr="00A6271E" w:rsidRDefault="00805F59" w:rsidP="00805F59">
      <w:pPr>
        <w:numPr>
          <w:ilvl w:val="0"/>
          <w:numId w:val="1"/>
        </w:numPr>
        <w:tabs>
          <w:tab w:val="clear" w:pos="360"/>
        </w:tabs>
        <w:spacing w:after="120" w:line="360" w:lineRule="auto"/>
        <w:rPr>
          <w:b/>
          <w:bCs/>
          <w:i/>
          <w:iCs/>
          <w:sz w:val="28"/>
          <w:szCs w:val="28"/>
          <w:u w:val="single"/>
          <w:rtl/>
        </w:rPr>
      </w:pPr>
      <w:r w:rsidRPr="00A6271E">
        <w:rPr>
          <w:rFonts w:hint="cs"/>
          <w:b/>
          <w:bCs/>
          <w:i/>
          <w:iCs/>
          <w:sz w:val="28"/>
          <w:szCs w:val="28"/>
          <w:u w:val="single"/>
          <w:rtl/>
        </w:rPr>
        <w:t xml:space="preserve"> </w:t>
      </w:r>
      <w:r w:rsidRPr="00A6271E">
        <w:rPr>
          <w:b/>
          <w:bCs/>
          <w:i/>
          <w:iCs/>
          <w:sz w:val="28"/>
          <w:szCs w:val="28"/>
          <w:u w:val="single"/>
          <w:rtl/>
        </w:rPr>
        <w:t>שאלות הבהרה:</w:t>
      </w:r>
    </w:p>
    <w:p w:rsidR="00B36DA7" w:rsidRDefault="00805F59" w:rsidP="00F67BE7">
      <w:pPr>
        <w:pStyle w:val="afa"/>
        <w:numPr>
          <w:ilvl w:val="1"/>
          <w:numId w:val="19"/>
        </w:numPr>
        <w:spacing w:after="240" w:line="360" w:lineRule="auto"/>
        <w:ind w:right="-480"/>
      </w:pPr>
      <w:r w:rsidRPr="001705A3">
        <w:rPr>
          <w:rtl/>
        </w:rPr>
        <w:t xml:space="preserve">שאלות הבהרה ניתן להעביר </w:t>
      </w:r>
      <w:r>
        <w:rPr>
          <w:rFonts w:hint="cs"/>
          <w:rtl/>
        </w:rPr>
        <w:t>לגב' שרון קארו</w:t>
      </w:r>
      <w:r>
        <w:rPr>
          <w:rtl/>
        </w:rPr>
        <w:t xml:space="preserve"> לדוא"ל שכתובתו </w:t>
      </w:r>
      <w:r w:rsidRPr="00B36DA7">
        <w:rPr>
          <w:rFonts w:ascii="Arial" w:hAnsi="Arial"/>
          <w:sz w:val="24"/>
        </w:rPr>
        <w:t>Sharon@pua.gov.il</w:t>
      </w:r>
      <w:r>
        <w:rPr>
          <w:rtl/>
        </w:rPr>
        <w:t xml:space="preserve">. המועד האחרון להעברת שאלות הבהרה הנו </w:t>
      </w:r>
      <w:r w:rsidR="00F67BE7">
        <w:rPr>
          <w:rFonts w:hint="cs"/>
          <w:rtl/>
        </w:rPr>
        <w:t>01.11.12</w:t>
      </w:r>
      <w:r>
        <w:rPr>
          <w:rtl/>
        </w:rPr>
        <w:t xml:space="preserve"> עד השעה </w:t>
      </w:r>
      <w:r w:rsidRPr="00875032">
        <w:rPr>
          <w:rtl/>
        </w:rPr>
        <w:t>14:00</w:t>
      </w:r>
      <w:r>
        <w:rPr>
          <w:rtl/>
        </w:rPr>
        <w:t>.</w:t>
      </w:r>
    </w:p>
    <w:p w:rsidR="00B36DA7" w:rsidRDefault="00805F59" w:rsidP="00B36DA7">
      <w:pPr>
        <w:pStyle w:val="afa"/>
        <w:numPr>
          <w:ilvl w:val="1"/>
          <w:numId w:val="19"/>
        </w:numPr>
        <w:spacing w:after="240" w:line="360" w:lineRule="auto"/>
        <w:ind w:right="-480"/>
      </w:pPr>
      <w:r w:rsidRPr="00875032">
        <w:rPr>
          <w:rtl/>
        </w:rPr>
        <w:t>מי שלא יפנה כאמור, יהיה מנוע מלטעון טענות בדבר אי סבירות, אי בהירות, שגיאות, אי התאמה וכיו"ב.</w:t>
      </w:r>
    </w:p>
    <w:p w:rsidR="00B36DA7" w:rsidRDefault="00805F59" w:rsidP="00B36DA7">
      <w:pPr>
        <w:pStyle w:val="afa"/>
        <w:numPr>
          <w:ilvl w:val="1"/>
          <w:numId w:val="19"/>
        </w:numPr>
        <w:spacing w:after="240" w:line="360" w:lineRule="auto"/>
        <w:ind w:right="-480"/>
      </w:pPr>
      <w:r>
        <w:rPr>
          <w:rFonts w:hint="cs"/>
          <w:rtl/>
        </w:rPr>
        <w:t>המזמין</w:t>
      </w:r>
      <w:r w:rsidRPr="00875032">
        <w:rPr>
          <w:rtl/>
        </w:rPr>
        <w:t xml:space="preserve"> רשאי שלא להתייחס לפניות, להבהרות או להשגות, כולן או חלקן, והכל בהתאם לשיקול דעת</w:t>
      </w:r>
      <w:r>
        <w:rPr>
          <w:rFonts w:hint="cs"/>
          <w:rtl/>
        </w:rPr>
        <w:t>ו</w:t>
      </w:r>
      <w:r w:rsidRPr="00875032">
        <w:rPr>
          <w:rtl/>
        </w:rPr>
        <w:t xml:space="preserve"> הבלעדי. </w:t>
      </w:r>
    </w:p>
    <w:p w:rsidR="00805F59" w:rsidRPr="001F3ECA" w:rsidRDefault="00805F59" w:rsidP="00B36DA7">
      <w:pPr>
        <w:pStyle w:val="afa"/>
        <w:numPr>
          <w:ilvl w:val="1"/>
          <w:numId w:val="19"/>
        </w:numPr>
        <w:spacing w:after="240" w:line="360" w:lineRule="auto"/>
        <w:ind w:right="-480"/>
      </w:pPr>
      <w:r w:rsidRPr="001F3ECA">
        <w:rPr>
          <w:rtl/>
        </w:rPr>
        <w:t xml:space="preserve">כל תשובה של </w:t>
      </w:r>
      <w:r>
        <w:rPr>
          <w:rFonts w:hint="cs"/>
          <w:rtl/>
        </w:rPr>
        <w:t>המזמין</w:t>
      </w:r>
      <w:r w:rsidRPr="001F3ECA">
        <w:rPr>
          <w:rtl/>
        </w:rPr>
        <w:t xml:space="preserve"> תהיה בכתב ותפורסם באתר האינטרנט של הרשות שכתובתו  </w:t>
      </w:r>
      <w:hyperlink r:id="rId11" w:history="1">
        <w:r w:rsidRPr="00B36DA7">
          <w:rPr>
            <w:rStyle w:val="Hyperlink"/>
            <w:sz w:val="24"/>
          </w:rPr>
          <w:t>www.pua.gov.il</w:t>
        </w:r>
      </w:hyperlink>
      <w:r w:rsidRPr="001F3ECA">
        <w:rPr>
          <w:rtl/>
        </w:rPr>
        <w:t xml:space="preserve">. אין כל תוקף לתשובה שתינתן בדרך אחרת </w:t>
      </w:r>
      <w:r>
        <w:rPr>
          <w:rFonts w:hint="cs"/>
          <w:rtl/>
        </w:rPr>
        <w:t>והמזמין</w:t>
      </w:r>
      <w:r w:rsidRPr="001F3ECA">
        <w:rPr>
          <w:rtl/>
        </w:rPr>
        <w:t xml:space="preserve"> לא </w:t>
      </w:r>
      <w:r>
        <w:rPr>
          <w:rFonts w:hint="cs"/>
          <w:rtl/>
        </w:rPr>
        <w:t>י</w:t>
      </w:r>
      <w:r w:rsidRPr="001F3ECA">
        <w:rPr>
          <w:rtl/>
        </w:rPr>
        <w:t>היה אחראי להסברים בעל פה שיינתנו על ידי מי מעובדי</w:t>
      </w:r>
      <w:r>
        <w:rPr>
          <w:rFonts w:hint="cs"/>
          <w:rtl/>
        </w:rPr>
        <w:t>ו</w:t>
      </w:r>
      <w:r w:rsidRPr="001F3ECA">
        <w:rPr>
          <w:rtl/>
        </w:rPr>
        <w:t xml:space="preserve"> או כל אדם אחר.</w:t>
      </w:r>
    </w:p>
    <w:p w:rsidR="00805F59" w:rsidRPr="00A6271E" w:rsidRDefault="00805F59" w:rsidP="00805F59">
      <w:pPr>
        <w:numPr>
          <w:ilvl w:val="0"/>
          <w:numId w:val="1"/>
        </w:numPr>
        <w:tabs>
          <w:tab w:val="clear" w:pos="360"/>
        </w:tabs>
        <w:spacing w:after="120" w:line="360" w:lineRule="auto"/>
        <w:rPr>
          <w:b/>
          <w:bCs/>
          <w:i/>
          <w:iCs/>
          <w:sz w:val="28"/>
          <w:szCs w:val="28"/>
          <w:u w:val="single"/>
        </w:rPr>
      </w:pPr>
      <w:r w:rsidRPr="00A6271E">
        <w:rPr>
          <w:rFonts w:hint="cs"/>
          <w:b/>
          <w:bCs/>
          <w:i/>
          <w:iCs/>
          <w:sz w:val="28"/>
          <w:szCs w:val="28"/>
          <w:u w:val="single"/>
          <w:rtl/>
        </w:rPr>
        <w:t xml:space="preserve"> </w:t>
      </w:r>
      <w:r w:rsidRPr="00A6271E">
        <w:rPr>
          <w:b/>
          <w:bCs/>
          <w:i/>
          <w:iCs/>
          <w:sz w:val="28"/>
          <w:szCs w:val="28"/>
          <w:u w:val="single"/>
          <w:rtl/>
        </w:rPr>
        <w:t>עיון בהצעות:</w:t>
      </w:r>
    </w:p>
    <w:p w:rsidR="00B36DA7" w:rsidRDefault="00805F59" w:rsidP="00B36DA7">
      <w:pPr>
        <w:pStyle w:val="afa"/>
        <w:numPr>
          <w:ilvl w:val="1"/>
          <w:numId w:val="20"/>
        </w:numPr>
        <w:spacing w:after="240" w:line="360" w:lineRule="auto"/>
        <w:ind w:right="-480"/>
      </w:pPr>
      <w:r w:rsidRPr="00B34CFE">
        <w:rPr>
          <w:rtl/>
        </w:rPr>
        <w:t>בהתאם לתקנה 21(ה) לתקנות חובת המכרזים התשנ"ג-1993, עומדת למציעים הזכות לעיין בהצעת הזוכה.</w:t>
      </w:r>
    </w:p>
    <w:p w:rsidR="00B36DA7" w:rsidRDefault="00805F59" w:rsidP="00B36DA7">
      <w:pPr>
        <w:pStyle w:val="afa"/>
        <w:numPr>
          <w:ilvl w:val="1"/>
          <w:numId w:val="20"/>
        </w:numPr>
        <w:spacing w:after="240" w:line="360" w:lineRule="auto"/>
        <w:ind w:right="-480"/>
      </w:pPr>
      <w:r w:rsidRPr="00B34CFE">
        <w:rPr>
          <w:rFonts w:hint="cs"/>
          <w:rtl/>
        </w:rPr>
        <w:t xml:space="preserve">המציע מתבקש לסמן באופן בולט את החלקים בהצעתו, המהווים לדעתו מידע סודי  שאין לגלותו. יש לציין, כי ההצעה הכספית לא נכללת בהגדרה זו. יובהר כי המציע לא יוכל לדרוש מהוועדה לקבל פרטים לגבי הצעות של מציעים אחרים במכרז, החופפים את אלו שסומנו על ידו כמידע סודי ואסור לפרסום, במסגרת תשובתו לסעיף זה. </w:t>
      </w:r>
    </w:p>
    <w:p w:rsidR="00B36DA7" w:rsidRDefault="00805F59" w:rsidP="00B36DA7">
      <w:pPr>
        <w:pStyle w:val="afa"/>
        <w:numPr>
          <w:ilvl w:val="1"/>
          <w:numId w:val="20"/>
        </w:numPr>
        <w:spacing w:after="240" w:line="360" w:lineRule="auto"/>
        <w:ind w:right="-480"/>
      </w:pPr>
      <w:r w:rsidRPr="00B34CFE">
        <w:rPr>
          <w:rFonts w:hint="cs"/>
          <w:rtl/>
        </w:rPr>
        <w:t xml:space="preserve">החלקים שלא סומנו כמידע חסוי, ייחשבו כמידע הניתן לגילוי במידת הצורך. ההחלטה הסופית לגבי איזה חלקים מההצעה לפרסם ככל שיידרש, הינה בסמכות ועדת מכרזים. </w:t>
      </w:r>
    </w:p>
    <w:p w:rsidR="00805F59" w:rsidRPr="00B34CFE" w:rsidRDefault="00805F59" w:rsidP="00B36DA7">
      <w:pPr>
        <w:pStyle w:val="afa"/>
        <w:numPr>
          <w:ilvl w:val="1"/>
          <w:numId w:val="20"/>
        </w:numPr>
        <w:spacing w:after="240" w:line="360" w:lineRule="auto"/>
        <w:ind w:right="-480"/>
      </w:pPr>
      <w:r w:rsidRPr="00B34CFE">
        <w:rPr>
          <w:rtl/>
        </w:rPr>
        <w:t xml:space="preserve">עיון במסמכי המכרז לאחר הודעה על הזוכה במכרז, יתאפשר בכפוף לתשלום אגרת </w:t>
      </w:r>
      <w:r w:rsidRPr="00B34CFE">
        <w:rPr>
          <w:rFonts w:hint="cs"/>
          <w:rtl/>
        </w:rPr>
        <w:t xml:space="preserve">הפקה </w:t>
      </w:r>
      <w:r w:rsidRPr="00B34CFE">
        <w:rPr>
          <w:rtl/>
        </w:rPr>
        <w:t>בגובה הסך הקבוע בתקנות חופש המידע (אגרות) התשנ"ט-1999.</w:t>
      </w:r>
    </w:p>
    <w:p w:rsidR="00805F59" w:rsidRPr="001F52B1" w:rsidRDefault="00805F59" w:rsidP="00805F59">
      <w:pPr>
        <w:numPr>
          <w:ilvl w:val="0"/>
          <w:numId w:val="1"/>
        </w:numPr>
        <w:tabs>
          <w:tab w:val="clear" w:pos="360"/>
        </w:tabs>
        <w:spacing w:after="120" w:line="360" w:lineRule="auto"/>
        <w:rPr>
          <w:b/>
          <w:bCs/>
          <w:i/>
          <w:iCs/>
          <w:sz w:val="24"/>
          <w:rtl/>
        </w:rPr>
      </w:pPr>
      <w:r w:rsidRPr="001F52B1">
        <w:rPr>
          <w:rFonts w:hint="cs"/>
          <w:b/>
          <w:bCs/>
          <w:i/>
          <w:iCs/>
          <w:sz w:val="28"/>
          <w:szCs w:val="28"/>
          <w:rtl/>
        </w:rPr>
        <w:t xml:space="preserve"> </w:t>
      </w:r>
      <w:r w:rsidRPr="001F52B1">
        <w:rPr>
          <w:b/>
          <w:bCs/>
          <w:i/>
          <w:iCs/>
          <w:sz w:val="28"/>
          <w:szCs w:val="28"/>
          <w:rtl/>
        </w:rPr>
        <w:t>הוצאות בגין ההשתתפות בהליך</w:t>
      </w:r>
      <w:r w:rsidRPr="001F52B1">
        <w:rPr>
          <w:b/>
          <w:bCs/>
          <w:i/>
          <w:iCs/>
          <w:sz w:val="24"/>
          <w:rtl/>
        </w:rPr>
        <w:t>:</w:t>
      </w:r>
    </w:p>
    <w:p w:rsidR="00805F59" w:rsidRDefault="00805F59" w:rsidP="00805F59">
      <w:pPr>
        <w:tabs>
          <w:tab w:val="left" w:pos="7833"/>
          <w:tab w:val="left" w:pos="7953"/>
          <w:tab w:val="left" w:pos="8313"/>
        </w:tabs>
        <w:spacing w:after="240" w:line="360" w:lineRule="auto"/>
        <w:ind w:left="-1"/>
        <w:rPr>
          <w:sz w:val="24"/>
          <w:rtl/>
        </w:rPr>
      </w:pPr>
      <w:r>
        <w:rPr>
          <w:sz w:val="24"/>
          <w:rtl/>
        </w:rPr>
        <w:t xml:space="preserve">המציע </w:t>
      </w:r>
      <w:r>
        <w:rPr>
          <w:rFonts w:hint="cs"/>
          <w:sz w:val="24"/>
          <w:rtl/>
        </w:rPr>
        <w:t>י</w:t>
      </w:r>
      <w:r>
        <w:rPr>
          <w:sz w:val="24"/>
          <w:rtl/>
        </w:rPr>
        <w:t>ישא לבדו בהוצאות השתתפותו בהליך, ולא</w:t>
      </w:r>
      <w:r>
        <w:rPr>
          <w:rFonts w:hint="cs"/>
          <w:sz w:val="24"/>
          <w:rtl/>
        </w:rPr>
        <w:t xml:space="preserve"> יהיה</w:t>
      </w:r>
      <w:r>
        <w:rPr>
          <w:sz w:val="24"/>
          <w:rtl/>
        </w:rPr>
        <w:t xml:space="preserve"> זכאי לכל שיפוי מהרשות בגין הוצאות אלה.</w:t>
      </w:r>
    </w:p>
    <w:p w:rsidR="00805F59" w:rsidRDefault="00805F59" w:rsidP="00805F59">
      <w:pPr>
        <w:tabs>
          <w:tab w:val="left" w:pos="7833"/>
          <w:tab w:val="left" w:pos="7953"/>
          <w:tab w:val="left" w:pos="8313"/>
        </w:tabs>
        <w:spacing w:after="240" w:line="360" w:lineRule="auto"/>
        <w:ind w:left="-1"/>
        <w:rPr>
          <w:sz w:val="24"/>
          <w:rtl/>
        </w:rPr>
      </w:pPr>
    </w:p>
    <w:p w:rsidR="00B36DA7" w:rsidRDefault="00B36DA7" w:rsidP="00805F59">
      <w:pPr>
        <w:tabs>
          <w:tab w:val="left" w:pos="7833"/>
          <w:tab w:val="left" w:pos="7953"/>
          <w:tab w:val="left" w:pos="8313"/>
        </w:tabs>
        <w:spacing w:after="240" w:line="360" w:lineRule="auto"/>
        <w:ind w:left="-1"/>
        <w:rPr>
          <w:sz w:val="24"/>
          <w:rtl/>
        </w:rPr>
      </w:pPr>
    </w:p>
    <w:p w:rsidR="00B36DA7" w:rsidRDefault="00B36DA7" w:rsidP="00805F59">
      <w:pPr>
        <w:tabs>
          <w:tab w:val="left" w:pos="7833"/>
          <w:tab w:val="left" w:pos="7953"/>
          <w:tab w:val="left" w:pos="8313"/>
        </w:tabs>
        <w:spacing w:after="240" w:line="360" w:lineRule="auto"/>
        <w:ind w:left="-1"/>
        <w:rPr>
          <w:sz w:val="24"/>
          <w:rtl/>
        </w:rPr>
      </w:pPr>
    </w:p>
    <w:p w:rsidR="00805F59" w:rsidRDefault="00805F59" w:rsidP="00805F59">
      <w:pPr>
        <w:tabs>
          <w:tab w:val="left" w:pos="7833"/>
          <w:tab w:val="left" w:pos="7953"/>
          <w:tab w:val="left" w:pos="8313"/>
        </w:tabs>
        <w:spacing w:after="240" w:line="360" w:lineRule="auto"/>
        <w:ind w:left="-1"/>
        <w:rPr>
          <w:sz w:val="24"/>
          <w:rtl/>
        </w:rPr>
      </w:pPr>
    </w:p>
    <w:p w:rsidR="00805F59" w:rsidRPr="001F52B1" w:rsidRDefault="00805F59" w:rsidP="00805F59">
      <w:pPr>
        <w:numPr>
          <w:ilvl w:val="0"/>
          <w:numId w:val="1"/>
        </w:numPr>
        <w:tabs>
          <w:tab w:val="clear" w:pos="360"/>
        </w:tabs>
        <w:spacing w:after="120" w:line="360" w:lineRule="auto"/>
        <w:rPr>
          <w:b/>
          <w:bCs/>
          <w:i/>
          <w:iCs/>
          <w:sz w:val="28"/>
          <w:szCs w:val="28"/>
          <w:rtl/>
        </w:rPr>
      </w:pPr>
      <w:r w:rsidRPr="001F52B1">
        <w:rPr>
          <w:rFonts w:hint="cs"/>
          <w:b/>
          <w:bCs/>
          <w:i/>
          <w:iCs/>
          <w:sz w:val="28"/>
          <w:szCs w:val="28"/>
          <w:rtl/>
        </w:rPr>
        <w:t xml:space="preserve"> תנאים כלליים</w:t>
      </w:r>
      <w:r w:rsidRPr="001F52B1">
        <w:rPr>
          <w:b/>
          <w:bCs/>
          <w:i/>
          <w:iCs/>
          <w:sz w:val="28"/>
          <w:szCs w:val="28"/>
          <w:rtl/>
        </w:rPr>
        <w:t>:</w:t>
      </w:r>
    </w:p>
    <w:p w:rsidR="00B36DA7" w:rsidRDefault="00805F59" w:rsidP="00B36DA7">
      <w:pPr>
        <w:pStyle w:val="afa"/>
        <w:numPr>
          <w:ilvl w:val="1"/>
          <w:numId w:val="21"/>
        </w:numPr>
        <w:spacing w:after="240" w:line="360" w:lineRule="auto"/>
        <w:ind w:right="-480"/>
      </w:pPr>
      <w:r w:rsidRPr="00FF11AE">
        <w:rPr>
          <w:rtl/>
        </w:rPr>
        <w:t>ה</w:t>
      </w:r>
      <w:r>
        <w:rPr>
          <w:rFonts w:hint="cs"/>
          <w:rtl/>
        </w:rPr>
        <w:t>ה</w:t>
      </w:r>
      <w:r w:rsidRPr="00FF11AE">
        <w:rPr>
          <w:rtl/>
        </w:rPr>
        <w:t>צעה</w:t>
      </w:r>
      <w:r>
        <w:rPr>
          <w:rFonts w:hint="cs"/>
          <w:rtl/>
        </w:rPr>
        <w:t xml:space="preserve"> תהיה</w:t>
      </w:r>
      <w:r w:rsidRPr="00FF11AE">
        <w:rPr>
          <w:rtl/>
        </w:rPr>
        <w:t xml:space="preserve"> כתובה בעברית ו</w:t>
      </w:r>
      <w:r>
        <w:rPr>
          <w:rFonts w:hint="cs"/>
          <w:rtl/>
        </w:rPr>
        <w:t>ת</w:t>
      </w:r>
      <w:r w:rsidRPr="00FF11AE">
        <w:rPr>
          <w:rtl/>
        </w:rPr>
        <w:t>כל</w:t>
      </w:r>
      <w:r>
        <w:rPr>
          <w:rFonts w:hint="cs"/>
          <w:rtl/>
        </w:rPr>
        <w:t>ו</w:t>
      </w:r>
      <w:r w:rsidRPr="00FF11AE">
        <w:rPr>
          <w:rtl/>
        </w:rPr>
        <w:t>ל כתובת עדכנית מלאה וברורה, מספרי טלפון ופקס וכן כתובת אימייל של המציע.</w:t>
      </w:r>
    </w:p>
    <w:p w:rsidR="00B36DA7" w:rsidRDefault="00805F59" w:rsidP="00B36DA7">
      <w:pPr>
        <w:pStyle w:val="afa"/>
        <w:numPr>
          <w:ilvl w:val="1"/>
          <w:numId w:val="21"/>
        </w:numPr>
        <w:spacing w:after="240" w:line="360" w:lineRule="auto"/>
        <w:ind w:right="-480"/>
      </w:pPr>
      <w:r>
        <w:rPr>
          <w:rFonts w:hint="cs"/>
          <w:rtl/>
        </w:rPr>
        <w:t>המזמין</w:t>
      </w:r>
      <w:r w:rsidRPr="00875032">
        <w:rPr>
          <w:rtl/>
        </w:rPr>
        <w:t xml:space="preserve"> רשאי, אך לא חייב, לדחות כל הצעה שאיננה שלמה, שאיננה ברורה או שאיננה ערוכה לפי מסמכי ההליך, וזאת על פי שיקול דעת</w:t>
      </w:r>
      <w:r>
        <w:rPr>
          <w:rFonts w:hint="cs"/>
          <w:rtl/>
        </w:rPr>
        <w:t>ו</w:t>
      </w:r>
      <w:r w:rsidRPr="00875032">
        <w:rPr>
          <w:rtl/>
        </w:rPr>
        <w:t xml:space="preserve"> הסופי והבלעדי של </w:t>
      </w:r>
      <w:r>
        <w:rPr>
          <w:rFonts w:hint="cs"/>
          <w:rtl/>
        </w:rPr>
        <w:t>המזמין</w:t>
      </w:r>
      <w:r w:rsidRPr="00875032">
        <w:rPr>
          <w:rtl/>
        </w:rPr>
        <w:t>.</w:t>
      </w:r>
    </w:p>
    <w:p w:rsidR="00B36DA7" w:rsidRDefault="00805F59" w:rsidP="00B36DA7">
      <w:pPr>
        <w:pStyle w:val="afa"/>
        <w:numPr>
          <w:ilvl w:val="1"/>
          <w:numId w:val="21"/>
        </w:numPr>
        <w:spacing w:after="240" w:line="360" w:lineRule="auto"/>
        <w:ind w:right="-480"/>
      </w:pPr>
      <w:r>
        <w:rPr>
          <w:rFonts w:hint="cs"/>
          <w:rtl/>
        </w:rPr>
        <w:t>המזמין</w:t>
      </w:r>
      <w:r w:rsidRPr="00875032">
        <w:rPr>
          <w:rtl/>
        </w:rPr>
        <w:t xml:space="preserve"> שומר</w:t>
      </w:r>
      <w:r>
        <w:rPr>
          <w:rtl/>
        </w:rPr>
        <w:t xml:space="preserve"> על זכות</w:t>
      </w:r>
      <w:r>
        <w:rPr>
          <w:rFonts w:hint="cs"/>
          <w:rtl/>
        </w:rPr>
        <w:t>ו</w:t>
      </w:r>
      <w:r w:rsidRPr="00875032">
        <w:rPr>
          <w:rtl/>
        </w:rPr>
        <w:t xml:space="preserve"> לבטל את ההליך, מכל סיבה שהיא, בכל מועד שהוא, לרבות לאחר מועד הגשת הבקשות. בכלל זה, מספר הבקשות אשר תוגשנה, והסכום הנקוב בהן, הנם נימוקים אשר עשויים לעמוד ביסוד החלטת </w:t>
      </w:r>
      <w:r>
        <w:rPr>
          <w:rFonts w:hint="cs"/>
          <w:rtl/>
        </w:rPr>
        <w:t>המזמין</w:t>
      </w:r>
      <w:r w:rsidRPr="00875032">
        <w:rPr>
          <w:rtl/>
        </w:rPr>
        <w:t xml:space="preserve"> לבטל את ההליך. </w:t>
      </w:r>
    </w:p>
    <w:p w:rsidR="00B36DA7" w:rsidRDefault="00805F59" w:rsidP="00B36DA7">
      <w:pPr>
        <w:pStyle w:val="afa"/>
        <w:numPr>
          <w:ilvl w:val="1"/>
          <w:numId w:val="21"/>
        </w:numPr>
        <w:spacing w:after="240" w:line="360" w:lineRule="auto"/>
        <w:ind w:right="-480"/>
      </w:pPr>
      <w:r w:rsidRPr="00F65BE3">
        <w:rPr>
          <w:rFonts w:hint="cs"/>
          <w:rtl/>
        </w:rPr>
        <w:t>המזמין</w:t>
      </w:r>
      <w:r w:rsidRPr="00F65BE3">
        <w:rPr>
          <w:rtl/>
        </w:rPr>
        <w:t xml:space="preserve"> שומר לעצמ</w:t>
      </w:r>
      <w:r w:rsidRPr="00F65BE3">
        <w:rPr>
          <w:rFonts w:hint="cs"/>
          <w:rtl/>
        </w:rPr>
        <w:t xml:space="preserve">ו </w:t>
      </w:r>
      <w:r w:rsidRPr="00F65BE3">
        <w:rPr>
          <w:rtl/>
        </w:rPr>
        <w:t>הזכות למחול על קיום דרישה או תנאי מתנאי הליך זה אשר אינם מהותיים ואשר אין בהם כדי לפגוע בעיקרון השוויון והכול בהתאם לשיקול דעת</w:t>
      </w:r>
      <w:r w:rsidRPr="00F65BE3">
        <w:rPr>
          <w:rFonts w:hint="cs"/>
          <w:rtl/>
        </w:rPr>
        <w:t>ו</w:t>
      </w:r>
      <w:r w:rsidRPr="00F65BE3">
        <w:rPr>
          <w:rtl/>
        </w:rPr>
        <w:t xml:space="preserve"> הבלעדי.</w:t>
      </w:r>
      <w:r w:rsidRPr="00F65BE3">
        <w:rPr>
          <w:rFonts w:hint="cs"/>
          <w:rtl/>
        </w:rPr>
        <w:t xml:space="preserve"> </w:t>
      </w:r>
    </w:p>
    <w:p w:rsidR="00B36DA7" w:rsidRDefault="00805F59" w:rsidP="00B36DA7">
      <w:pPr>
        <w:pStyle w:val="afa"/>
        <w:numPr>
          <w:ilvl w:val="1"/>
          <w:numId w:val="21"/>
        </w:numPr>
        <w:spacing w:after="240" w:line="360" w:lineRule="auto"/>
        <w:ind w:right="-480"/>
      </w:pPr>
      <w:r>
        <w:rPr>
          <w:rFonts w:hint="cs"/>
          <w:rtl/>
        </w:rPr>
        <w:t>המזמין יהיה</w:t>
      </w:r>
      <w:r w:rsidRPr="00875032">
        <w:rPr>
          <w:rtl/>
        </w:rPr>
        <w:t xml:space="preserve"> </w:t>
      </w:r>
      <w:r>
        <w:rPr>
          <w:rtl/>
        </w:rPr>
        <w:t>רשאי</w:t>
      </w:r>
      <w:r w:rsidRPr="00875032">
        <w:rPr>
          <w:rtl/>
        </w:rPr>
        <w:t xml:space="preserve"> לבחור מציע שיועסק לכל העבודה המבוקשת בפנייה זו או לחלק ממנה.</w:t>
      </w:r>
    </w:p>
    <w:p w:rsidR="00B36DA7" w:rsidRDefault="00805F59" w:rsidP="00B36DA7">
      <w:pPr>
        <w:pStyle w:val="afa"/>
        <w:numPr>
          <w:ilvl w:val="1"/>
          <w:numId w:val="21"/>
        </w:numPr>
        <w:spacing w:after="240" w:line="360" w:lineRule="auto"/>
        <w:ind w:right="-480"/>
      </w:pPr>
      <w:r>
        <w:rPr>
          <w:rFonts w:hint="cs"/>
          <w:rtl/>
        </w:rPr>
        <w:t>המזמין</w:t>
      </w:r>
      <w:r w:rsidRPr="00875032">
        <w:rPr>
          <w:rtl/>
        </w:rPr>
        <w:t xml:space="preserve"> שומר לעצמ</w:t>
      </w:r>
      <w:r>
        <w:rPr>
          <w:rFonts w:hint="cs"/>
          <w:rtl/>
        </w:rPr>
        <w:t>ו</w:t>
      </w:r>
      <w:r w:rsidRPr="00875032">
        <w:rPr>
          <w:rtl/>
        </w:rPr>
        <w:t xml:space="preserve"> את הזכות לערוך בכל עת שינויים או תיקונים בפנייה זו ובנספחיה לרבות בכל תנאי מתנאיה ומועד הגשת ההצעות. השינויים יהוו חלק בלתי נפרד מתנאי ההליך ויובאו לידיעת המציעים באתר האינטרנט של הרשות שכתובתו</w:t>
      </w:r>
      <w:hyperlink r:id="rId12" w:history="1">
        <w:r w:rsidRPr="00B36DA7">
          <w:rPr>
            <w:rStyle w:val="Hyperlink"/>
            <w:sz w:val="24"/>
          </w:rPr>
          <w:t>www.pua.gov.il</w:t>
        </w:r>
      </w:hyperlink>
      <w:r w:rsidRPr="00875032">
        <w:rPr>
          <w:rtl/>
        </w:rPr>
        <w:t>.</w:t>
      </w:r>
    </w:p>
    <w:p w:rsidR="00B36DA7" w:rsidRPr="00B36DA7" w:rsidRDefault="00805F59" w:rsidP="00B36DA7">
      <w:pPr>
        <w:pStyle w:val="afa"/>
        <w:numPr>
          <w:ilvl w:val="1"/>
          <w:numId w:val="21"/>
        </w:numPr>
        <w:spacing w:after="240" w:line="360" w:lineRule="auto"/>
        <w:ind w:right="-480"/>
      </w:pPr>
      <w:r w:rsidRPr="00B36DA7">
        <w:rPr>
          <w:rFonts w:ascii="Arial" w:hAnsi="Arial"/>
          <w:sz w:val="24"/>
          <w:rtl/>
        </w:rPr>
        <w:t xml:space="preserve">יובהר כי המזמין רשאי לפי שיקול דעתו הבלעדי, לבחור ביותר מהצעה אחת, וכן עשוי הוא לפי הצורך, לפצל את הזכייה בין שני מציעים ולפנות בבקשה לקבלת הצעות נוספות. </w:t>
      </w:r>
    </w:p>
    <w:p w:rsidR="00B36DA7" w:rsidRPr="00B36DA7" w:rsidRDefault="00805F59" w:rsidP="00B36DA7">
      <w:pPr>
        <w:pStyle w:val="afa"/>
        <w:numPr>
          <w:ilvl w:val="1"/>
          <w:numId w:val="21"/>
        </w:numPr>
        <w:spacing w:after="240" w:line="360" w:lineRule="auto"/>
        <w:ind w:right="-480"/>
      </w:pPr>
      <w:r w:rsidRPr="00B36DA7">
        <w:rPr>
          <w:rFonts w:ascii="Arial" w:hAnsi="Arial"/>
          <w:sz w:val="24"/>
          <w:rtl/>
        </w:rPr>
        <w:t>המזמין</w:t>
      </w:r>
      <w:r w:rsidRPr="00B36DA7">
        <w:rPr>
          <w:rFonts w:ascii="Arial" w:hAnsi="Arial"/>
          <w:sz w:val="24"/>
        </w:rPr>
        <w:t xml:space="preserve"> </w:t>
      </w:r>
      <w:r w:rsidRPr="00B36DA7">
        <w:rPr>
          <w:rFonts w:ascii="Arial" w:hAnsi="Arial"/>
          <w:sz w:val="24"/>
          <w:rtl/>
        </w:rPr>
        <w:t>רשאי בכל</w:t>
      </w:r>
      <w:r w:rsidRPr="00B36DA7">
        <w:rPr>
          <w:rFonts w:ascii="Arial" w:hAnsi="Arial"/>
          <w:sz w:val="24"/>
        </w:rPr>
        <w:t xml:space="preserve"> </w:t>
      </w:r>
      <w:r w:rsidRPr="00B36DA7">
        <w:rPr>
          <w:rFonts w:ascii="Arial" w:hAnsi="Arial"/>
          <w:sz w:val="24"/>
          <w:rtl/>
        </w:rPr>
        <w:t>עת</w:t>
      </w:r>
      <w:r w:rsidRPr="00B36DA7">
        <w:rPr>
          <w:rFonts w:ascii="Arial" w:hAnsi="Arial"/>
          <w:sz w:val="24"/>
        </w:rPr>
        <w:t xml:space="preserve"> </w:t>
      </w:r>
      <w:r w:rsidRPr="00B36DA7">
        <w:rPr>
          <w:rFonts w:ascii="Arial" w:hAnsi="Arial"/>
          <w:sz w:val="24"/>
          <w:rtl/>
        </w:rPr>
        <w:t>במהלך</w:t>
      </w:r>
      <w:r w:rsidRPr="00B36DA7">
        <w:rPr>
          <w:rFonts w:ascii="Arial" w:hAnsi="Arial"/>
          <w:sz w:val="24"/>
        </w:rPr>
        <w:t xml:space="preserve"> </w:t>
      </w:r>
      <w:r w:rsidRPr="00B36DA7">
        <w:rPr>
          <w:rFonts w:ascii="Arial" w:hAnsi="Arial"/>
          <w:sz w:val="24"/>
          <w:rtl/>
        </w:rPr>
        <w:t>תקופת</w:t>
      </w:r>
      <w:r w:rsidRPr="00B36DA7">
        <w:rPr>
          <w:rFonts w:ascii="Arial" w:hAnsi="Arial"/>
          <w:sz w:val="24"/>
        </w:rPr>
        <w:t xml:space="preserve"> </w:t>
      </w:r>
      <w:r w:rsidRPr="00B36DA7">
        <w:rPr>
          <w:rFonts w:ascii="Arial" w:hAnsi="Arial"/>
          <w:sz w:val="24"/>
          <w:rtl/>
        </w:rPr>
        <w:t>ההתקשרות</w:t>
      </w:r>
      <w:r w:rsidRPr="00B36DA7">
        <w:rPr>
          <w:rFonts w:ascii="Arial" w:hAnsi="Arial"/>
          <w:sz w:val="24"/>
        </w:rPr>
        <w:t xml:space="preserve"> </w:t>
      </w:r>
      <w:r w:rsidRPr="00B36DA7">
        <w:rPr>
          <w:rFonts w:ascii="Arial" w:hAnsi="Arial"/>
          <w:sz w:val="24"/>
          <w:rtl/>
        </w:rPr>
        <w:t>לפנות</w:t>
      </w:r>
      <w:r w:rsidRPr="00B36DA7">
        <w:rPr>
          <w:rFonts w:ascii="Arial" w:hAnsi="Arial"/>
          <w:sz w:val="24"/>
        </w:rPr>
        <w:t xml:space="preserve"> </w:t>
      </w:r>
      <w:r w:rsidRPr="00B36DA7">
        <w:rPr>
          <w:rFonts w:ascii="Arial" w:hAnsi="Arial"/>
          <w:sz w:val="24"/>
          <w:rtl/>
        </w:rPr>
        <w:t>למציע</w:t>
      </w:r>
      <w:r w:rsidRPr="00B36DA7">
        <w:rPr>
          <w:rFonts w:ascii="Arial" w:hAnsi="Arial"/>
          <w:sz w:val="24"/>
        </w:rPr>
        <w:t xml:space="preserve"> </w:t>
      </w:r>
      <w:r w:rsidRPr="00B36DA7">
        <w:rPr>
          <w:rFonts w:ascii="Arial" w:hAnsi="Arial"/>
          <w:sz w:val="24"/>
          <w:rtl/>
        </w:rPr>
        <w:t>שדורג</w:t>
      </w:r>
      <w:r w:rsidRPr="00B36DA7">
        <w:rPr>
          <w:rFonts w:ascii="Arial" w:hAnsi="Arial"/>
          <w:sz w:val="24"/>
        </w:rPr>
        <w:t xml:space="preserve"> </w:t>
      </w:r>
      <w:r w:rsidRPr="00B36DA7">
        <w:rPr>
          <w:rFonts w:ascii="Arial" w:hAnsi="Arial"/>
          <w:sz w:val="24"/>
          <w:rtl/>
        </w:rPr>
        <w:t>במקום</w:t>
      </w:r>
      <w:r w:rsidRPr="00B36DA7">
        <w:rPr>
          <w:rFonts w:ascii="Arial" w:hAnsi="Arial"/>
          <w:sz w:val="24"/>
        </w:rPr>
        <w:t xml:space="preserve"> </w:t>
      </w:r>
      <w:r w:rsidRPr="00B36DA7">
        <w:rPr>
          <w:rFonts w:ascii="Arial" w:hAnsi="Arial"/>
          <w:sz w:val="24"/>
          <w:rtl/>
        </w:rPr>
        <w:t>הבא</w:t>
      </w:r>
      <w:r w:rsidRPr="00B36DA7">
        <w:rPr>
          <w:rFonts w:ascii="Arial" w:hAnsi="Arial"/>
          <w:sz w:val="24"/>
        </w:rPr>
        <w:t xml:space="preserve"> </w:t>
      </w:r>
      <w:r w:rsidRPr="00B36DA7">
        <w:rPr>
          <w:rFonts w:ascii="Arial" w:hAnsi="Arial"/>
          <w:sz w:val="24"/>
          <w:rtl/>
        </w:rPr>
        <w:t>אחרי</w:t>
      </w:r>
      <w:r w:rsidRPr="00B36DA7">
        <w:rPr>
          <w:rFonts w:ascii="Arial" w:hAnsi="Arial"/>
          <w:sz w:val="24"/>
        </w:rPr>
        <w:t xml:space="preserve"> </w:t>
      </w:r>
      <w:r w:rsidRPr="00B36DA7">
        <w:rPr>
          <w:rFonts w:ascii="Arial" w:hAnsi="Arial"/>
          <w:sz w:val="24"/>
          <w:rtl/>
        </w:rPr>
        <w:t>הזוכה</w:t>
      </w:r>
      <w:r w:rsidRPr="00B36DA7">
        <w:rPr>
          <w:rFonts w:ascii="Arial" w:hAnsi="Arial"/>
          <w:sz w:val="24"/>
        </w:rPr>
        <w:t>/</w:t>
      </w:r>
      <w:r w:rsidRPr="00B36DA7">
        <w:rPr>
          <w:rFonts w:ascii="Arial" w:hAnsi="Arial"/>
          <w:sz w:val="24"/>
          <w:rtl/>
        </w:rPr>
        <w:t>הזוכים,</w:t>
      </w:r>
      <w:r w:rsidRPr="00B36DA7">
        <w:rPr>
          <w:rFonts w:ascii="Arial" w:hAnsi="Arial"/>
          <w:sz w:val="24"/>
        </w:rPr>
        <w:t xml:space="preserve"> </w:t>
      </w:r>
      <w:r w:rsidRPr="00B36DA7">
        <w:rPr>
          <w:rFonts w:ascii="Arial" w:hAnsi="Arial"/>
          <w:sz w:val="24"/>
          <w:rtl/>
        </w:rPr>
        <w:t>ולהציע</w:t>
      </w:r>
      <w:r w:rsidRPr="00B36DA7">
        <w:rPr>
          <w:rFonts w:ascii="Arial" w:hAnsi="Arial"/>
          <w:sz w:val="24"/>
        </w:rPr>
        <w:t xml:space="preserve"> </w:t>
      </w:r>
      <w:r w:rsidRPr="00B36DA7">
        <w:rPr>
          <w:rFonts w:ascii="Arial" w:hAnsi="Arial"/>
          <w:sz w:val="24"/>
          <w:rtl/>
        </w:rPr>
        <w:t>לו</w:t>
      </w:r>
      <w:r w:rsidRPr="00B36DA7">
        <w:rPr>
          <w:rFonts w:ascii="Arial" w:hAnsi="Arial"/>
          <w:sz w:val="24"/>
        </w:rPr>
        <w:t xml:space="preserve"> </w:t>
      </w:r>
      <w:r w:rsidRPr="00B36DA7">
        <w:rPr>
          <w:rFonts w:ascii="Arial" w:hAnsi="Arial"/>
          <w:sz w:val="24"/>
          <w:rtl/>
        </w:rPr>
        <w:t>לבצע</w:t>
      </w:r>
      <w:r w:rsidRPr="00B36DA7">
        <w:rPr>
          <w:rFonts w:ascii="Arial" w:hAnsi="Arial"/>
          <w:sz w:val="24"/>
        </w:rPr>
        <w:t xml:space="preserve"> </w:t>
      </w:r>
      <w:r w:rsidRPr="00B36DA7">
        <w:rPr>
          <w:rFonts w:ascii="Arial" w:hAnsi="Arial"/>
          <w:sz w:val="24"/>
          <w:rtl/>
        </w:rPr>
        <w:t>את</w:t>
      </w:r>
      <w:r w:rsidRPr="00B36DA7">
        <w:rPr>
          <w:rFonts w:ascii="Arial" w:hAnsi="Arial"/>
          <w:sz w:val="24"/>
        </w:rPr>
        <w:t xml:space="preserve"> </w:t>
      </w:r>
      <w:r w:rsidRPr="00B36DA7">
        <w:rPr>
          <w:rFonts w:ascii="Arial" w:hAnsi="Arial"/>
          <w:sz w:val="24"/>
          <w:rtl/>
        </w:rPr>
        <w:t>השירותים</w:t>
      </w:r>
      <w:r w:rsidRPr="00B36DA7">
        <w:rPr>
          <w:rFonts w:ascii="Arial" w:hAnsi="Arial"/>
          <w:sz w:val="24"/>
        </w:rPr>
        <w:t xml:space="preserve"> </w:t>
      </w:r>
      <w:r w:rsidRPr="00B36DA7">
        <w:rPr>
          <w:rFonts w:ascii="Arial" w:hAnsi="Arial"/>
          <w:sz w:val="24"/>
          <w:rtl/>
        </w:rPr>
        <w:t>לתקופת</w:t>
      </w:r>
      <w:r w:rsidRPr="00B36DA7">
        <w:rPr>
          <w:rFonts w:ascii="Arial" w:hAnsi="Arial"/>
          <w:sz w:val="24"/>
        </w:rPr>
        <w:t xml:space="preserve"> </w:t>
      </w:r>
      <w:r w:rsidRPr="00B36DA7">
        <w:rPr>
          <w:rFonts w:ascii="Arial" w:hAnsi="Arial"/>
          <w:sz w:val="24"/>
          <w:rtl/>
        </w:rPr>
        <w:t>ההתקשרות</w:t>
      </w:r>
      <w:r w:rsidRPr="00B36DA7">
        <w:rPr>
          <w:rFonts w:ascii="Arial" w:hAnsi="Arial"/>
          <w:sz w:val="24"/>
        </w:rPr>
        <w:t xml:space="preserve"> </w:t>
      </w:r>
      <w:r w:rsidRPr="00B36DA7">
        <w:rPr>
          <w:rFonts w:ascii="Arial" w:hAnsi="Arial"/>
          <w:sz w:val="24"/>
          <w:rtl/>
        </w:rPr>
        <w:t>שנותרה</w:t>
      </w:r>
      <w:r w:rsidRPr="00B36DA7">
        <w:rPr>
          <w:rFonts w:ascii="Arial" w:hAnsi="Arial"/>
          <w:sz w:val="24"/>
        </w:rPr>
        <w:t xml:space="preserve"> </w:t>
      </w:r>
      <w:r w:rsidRPr="00B36DA7">
        <w:rPr>
          <w:rFonts w:ascii="Arial" w:hAnsi="Arial"/>
          <w:sz w:val="24"/>
          <w:rtl/>
        </w:rPr>
        <w:t>לפי</w:t>
      </w:r>
      <w:r w:rsidRPr="00B36DA7">
        <w:rPr>
          <w:rFonts w:ascii="Arial" w:hAnsi="Arial"/>
          <w:sz w:val="24"/>
        </w:rPr>
        <w:t xml:space="preserve"> </w:t>
      </w:r>
      <w:r w:rsidRPr="00B36DA7">
        <w:rPr>
          <w:rFonts w:ascii="Arial" w:hAnsi="Arial"/>
          <w:sz w:val="24"/>
          <w:rtl/>
        </w:rPr>
        <w:t>פניה</w:t>
      </w:r>
      <w:r w:rsidRPr="00B36DA7">
        <w:rPr>
          <w:rFonts w:ascii="Arial" w:hAnsi="Arial"/>
          <w:sz w:val="24"/>
        </w:rPr>
        <w:t xml:space="preserve"> </w:t>
      </w:r>
      <w:r w:rsidRPr="00B36DA7">
        <w:rPr>
          <w:rFonts w:ascii="Arial" w:hAnsi="Arial"/>
          <w:sz w:val="24"/>
          <w:rtl/>
        </w:rPr>
        <w:t>זו</w:t>
      </w:r>
      <w:r w:rsidRPr="00B36DA7">
        <w:rPr>
          <w:rFonts w:ascii="Arial" w:hAnsi="Arial"/>
          <w:sz w:val="24"/>
        </w:rPr>
        <w:t xml:space="preserve"> </w:t>
      </w:r>
      <w:r w:rsidRPr="00B36DA7">
        <w:rPr>
          <w:rFonts w:ascii="Arial" w:hAnsi="Arial"/>
          <w:sz w:val="24"/>
          <w:rtl/>
        </w:rPr>
        <w:t>או</w:t>
      </w:r>
      <w:r w:rsidRPr="00B36DA7">
        <w:rPr>
          <w:rFonts w:ascii="Arial" w:hAnsi="Arial"/>
          <w:sz w:val="24"/>
        </w:rPr>
        <w:t xml:space="preserve"> </w:t>
      </w:r>
      <w:r w:rsidRPr="00B36DA7">
        <w:rPr>
          <w:rFonts w:ascii="Arial" w:hAnsi="Arial"/>
          <w:sz w:val="24"/>
          <w:rtl/>
        </w:rPr>
        <w:t>את</w:t>
      </w:r>
      <w:r w:rsidRPr="00B36DA7">
        <w:rPr>
          <w:rFonts w:ascii="Arial" w:hAnsi="Arial"/>
          <w:sz w:val="24"/>
        </w:rPr>
        <w:t xml:space="preserve"> </w:t>
      </w:r>
      <w:r w:rsidRPr="00B36DA7">
        <w:rPr>
          <w:rFonts w:ascii="Arial" w:hAnsi="Arial"/>
          <w:sz w:val="24"/>
          <w:rtl/>
        </w:rPr>
        <w:t>היקף</w:t>
      </w:r>
      <w:r w:rsidRPr="00B36DA7">
        <w:rPr>
          <w:rFonts w:ascii="Arial" w:hAnsi="Arial"/>
          <w:sz w:val="24"/>
        </w:rPr>
        <w:t xml:space="preserve"> </w:t>
      </w:r>
      <w:r w:rsidRPr="00B36DA7">
        <w:rPr>
          <w:rFonts w:ascii="Arial" w:hAnsi="Arial"/>
          <w:sz w:val="24"/>
          <w:rtl/>
        </w:rPr>
        <w:t>שעות</w:t>
      </w:r>
      <w:r w:rsidRPr="00B36DA7">
        <w:rPr>
          <w:rFonts w:ascii="Arial" w:hAnsi="Arial"/>
          <w:sz w:val="24"/>
        </w:rPr>
        <w:t xml:space="preserve"> </w:t>
      </w:r>
      <w:r w:rsidRPr="00B36DA7">
        <w:rPr>
          <w:rFonts w:ascii="Arial" w:hAnsi="Arial"/>
          <w:sz w:val="24"/>
          <w:rtl/>
        </w:rPr>
        <w:t>העבודה</w:t>
      </w:r>
      <w:r w:rsidRPr="00B36DA7">
        <w:rPr>
          <w:rFonts w:ascii="Arial" w:hAnsi="Arial"/>
          <w:sz w:val="24"/>
        </w:rPr>
        <w:t xml:space="preserve"> </w:t>
      </w:r>
      <w:r w:rsidRPr="00B36DA7">
        <w:rPr>
          <w:rFonts w:ascii="Arial" w:hAnsi="Arial"/>
          <w:sz w:val="24"/>
          <w:rtl/>
        </w:rPr>
        <w:t>שנותרו</w:t>
      </w:r>
      <w:r w:rsidRPr="00B36DA7">
        <w:rPr>
          <w:rFonts w:ascii="Arial" w:hAnsi="Arial"/>
          <w:sz w:val="24"/>
        </w:rPr>
        <w:t xml:space="preserve"> </w:t>
      </w:r>
      <w:r w:rsidRPr="00B36DA7">
        <w:rPr>
          <w:rFonts w:ascii="Arial" w:hAnsi="Arial"/>
          <w:sz w:val="24"/>
          <w:rtl/>
        </w:rPr>
        <w:t>לפי</w:t>
      </w:r>
      <w:r w:rsidRPr="00B36DA7">
        <w:rPr>
          <w:rFonts w:ascii="Arial" w:hAnsi="Arial"/>
          <w:sz w:val="24"/>
        </w:rPr>
        <w:t xml:space="preserve"> </w:t>
      </w:r>
      <w:r w:rsidRPr="00B36DA7">
        <w:rPr>
          <w:rFonts w:ascii="Arial" w:hAnsi="Arial"/>
          <w:sz w:val="24"/>
          <w:rtl/>
        </w:rPr>
        <w:t>פניה</w:t>
      </w:r>
      <w:r w:rsidRPr="00B36DA7">
        <w:rPr>
          <w:rFonts w:ascii="Arial" w:hAnsi="Arial"/>
          <w:sz w:val="24"/>
        </w:rPr>
        <w:t xml:space="preserve"> </w:t>
      </w:r>
      <w:r w:rsidRPr="00B36DA7">
        <w:rPr>
          <w:rFonts w:ascii="Arial" w:hAnsi="Arial"/>
          <w:sz w:val="24"/>
          <w:rtl/>
        </w:rPr>
        <w:t xml:space="preserve">זו, </w:t>
      </w:r>
      <w:r w:rsidRPr="00B36DA7">
        <w:rPr>
          <w:rFonts w:ascii="Arial" w:hAnsi="Arial"/>
          <w:sz w:val="24"/>
        </w:rPr>
        <w:t xml:space="preserve"> </w:t>
      </w:r>
      <w:r w:rsidRPr="00B36DA7">
        <w:rPr>
          <w:rFonts w:ascii="Arial" w:hAnsi="Arial"/>
          <w:sz w:val="24"/>
          <w:rtl/>
        </w:rPr>
        <w:t>וזאת</w:t>
      </w:r>
      <w:r w:rsidRPr="00B36DA7">
        <w:rPr>
          <w:rFonts w:ascii="Arial" w:hAnsi="Arial"/>
          <w:sz w:val="24"/>
        </w:rPr>
        <w:t xml:space="preserve"> </w:t>
      </w:r>
      <w:r w:rsidRPr="00B36DA7">
        <w:rPr>
          <w:rFonts w:ascii="Arial" w:hAnsi="Arial"/>
          <w:sz w:val="24"/>
          <w:rtl/>
        </w:rPr>
        <w:t>במקרה</w:t>
      </w:r>
      <w:r w:rsidRPr="00B36DA7">
        <w:rPr>
          <w:rFonts w:ascii="Arial" w:hAnsi="Arial"/>
          <w:sz w:val="24"/>
        </w:rPr>
        <w:t xml:space="preserve"> </w:t>
      </w:r>
      <w:r w:rsidRPr="00B36DA7">
        <w:rPr>
          <w:rFonts w:ascii="Arial" w:hAnsi="Arial"/>
          <w:sz w:val="24"/>
          <w:rtl/>
        </w:rPr>
        <w:t>שבו</w:t>
      </w:r>
      <w:r w:rsidRPr="00B36DA7">
        <w:rPr>
          <w:rFonts w:ascii="Arial" w:hAnsi="Arial"/>
          <w:sz w:val="24"/>
        </w:rPr>
        <w:t xml:space="preserve"> </w:t>
      </w:r>
      <w:r w:rsidRPr="00B36DA7">
        <w:rPr>
          <w:rFonts w:ascii="Arial" w:hAnsi="Arial"/>
          <w:sz w:val="24"/>
          <w:rtl/>
        </w:rPr>
        <w:t>התברר</w:t>
      </w:r>
      <w:r w:rsidRPr="00B36DA7">
        <w:rPr>
          <w:rFonts w:ascii="Arial" w:hAnsi="Arial"/>
          <w:sz w:val="24"/>
        </w:rPr>
        <w:t xml:space="preserve"> </w:t>
      </w:r>
      <w:r w:rsidRPr="00B36DA7">
        <w:rPr>
          <w:rFonts w:ascii="Arial" w:hAnsi="Arial"/>
          <w:sz w:val="24"/>
          <w:rtl/>
        </w:rPr>
        <w:t>כי</w:t>
      </w:r>
      <w:r w:rsidRPr="00B36DA7">
        <w:rPr>
          <w:rFonts w:ascii="Arial" w:hAnsi="Arial"/>
          <w:sz w:val="24"/>
        </w:rPr>
        <w:t xml:space="preserve"> </w:t>
      </w:r>
      <w:r w:rsidRPr="00B36DA7">
        <w:rPr>
          <w:rFonts w:ascii="Arial" w:hAnsi="Arial"/>
          <w:sz w:val="24"/>
          <w:rtl/>
        </w:rPr>
        <w:t>הזוכה</w:t>
      </w:r>
      <w:r w:rsidRPr="00B36DA7">
        <w:rPr>
          <w:rFonts w:ascii="Arial" w:hAnsi="Arial"/>
          <w:sz w:val="24"/>
        </w:rPr>
        <w:t>/</w:t>
      </w:r>
      <w:r w:rsidRPr="00B36DA7">
        <w:rPr>
          <w:rFonts w:ascii="Arial" w:hAnsi="Arial"/>
          <w:sz w:val="24"/>
          <w:rtl/>
        </w:rPr>
        <w:t>הזוכים</w:t>
      </w:r>
      <w:r w:rsidRPr="00B36DA7">
        <w:rPr>
          <w:rFonts w:ascii="Arial" w:hAnsi="Arial"/>
          <w:sz w:val="24"/>
        </w:rPr>
        <w:t xml:space="preserve"> </w:t>
      </w:r>
      <w:r w:rsidRPr="00B36DA7">
        <w:rPr>
          <w:rFonts w:ascii="Arial" w:hAnsi="Arial"/>
          <w:sz w:val="24"/>
          <w:rtl/>
        </w:rPr>
        <w:t>במכרז</w:t>
      </w:r>
      <w:r w:rsidRPr="00B36DA7">
        <w:rPr>
          <w:rFonts w:ascii="Arial" w:hAnsi="Arial"/>
          <w:sz w:val="24"/>
        </w:rPr>
        <w:t xml:space="preserve"> </w:t>
      </w:r>
      <w:r w:rsidRPr="00B36DA7">
        <w:rPr>
          <w:rFonts w:ascii="Arial" w:hAnsi="Arial"/>
          <w:sz w:val="24"/>
          <w:rtl/>
        </w:rPr>
        <w:t>זו</w:t>
      </w:r>
      <w:r w:rsidRPr="00B36DA7">
        <w:rPr>
          <w:rFonts w:ascii="Arial" w:hAnsi="Arial"/>
          <w:sz w:val="24"/>
        </w:rPr>
        <w:t xml:space="preserve"> </w:t>
      </w:r>
      <w:r w:rsidRPr="00B36DA7">
        <w:rPr>
          <w:rFonts w:ascii="Arial" w:hAnsi="Arial"/>
          <w:sz w:val="24"/>
          <w:rtl/>
        </w:rPr>
        <w:t>אינם</w:t>
      </w:r>
      <w:r w:rsidRPr="00B36DA7">
        <w:rPr>
          <w:rFonts w:ascii="Arial" w:hAnsi="Arial"/>
          <w:sz w:val="24"/>
        </w:rPr>
        <w:t xml:space="preserve"> </w:t>
      </w:r>
      <w:r w:rsidRPr="00B36DA7">
        <w:rPr>
          <w:rFonts w:ascii="Arial" w:hAnsi="Arial"/>
          <w:sz w:val="24"/>
          <w:rtl/>
        </w:rPr>
        <w:t>עומדים</w:t>
      </w:r>
      <w:r w:rsidRPr="00B36DA7">
        <w:rPr>
          <w:rFonts w:ascii="Arial" w:hAnsi="Arial"/>
          <w:sz w:val="24"/>
        </w:rPr>
        <w:t xml:space="preserve"> </w:t>
      </w:r>
      <w:r w:rsidRPr="00B36DA7">
        <w:rPr>
          <w:rFonts w:ascii="Arial" w:hAnsi="Arial"/>
          <w:sz w:val="24"/>
          <w:rtl/>
        </w:rPr>
        <w:t>בדרישות</w:t>
      </w:r>
      <w:r w:rsidRPr="00B36DA7">
        <w:rPr>
          <w:rFonts w:ascii="Arial" w:hAnsi="Arial"/>
          <w:sz w:val="24"/>
        </w:rPr>
        <w:t xml:space="preserve"> </w:t>
      </w:r>
      <w:r w:rsidRPr="00B36DA7">
        <w:rPr>
          <w:rFonts w:ascii="Arial" w:hAnsi="Arial"/>
          <w:sz w:val="24"/>
          <w:rtl/>
        </w:rPr>
        <w:t>המפורטות</w:t>
      </w:r>
      <w:r w:rsidRPr="00B36DA7">
        <w:rPr>
          <w:rFonts w:ascii="Arial" w:hAnsi="Arial"/>
          <w:sz w:val="24"/>
        </w:rPr>
        <w:t xml:space="preserve"> </w:t>
      </w:r>
      <w:r w:rsidRPr="00B36DA7">
        <w:rPr>
          <w:rFonts w:ascii="Arial" w:hAnsi="Arial"/>
          <w:sz w:val="24"/>
          <w:rtl/>
        </w:rPr>
        <w:t>בפניה</w:t>
      </w:r>
      <w:r w:rsidRPr="00B36DA7">
        <w:rPr>
          <w:rFonts w:ascii="Arial" w:hAnsi="Arial"/>
          <w:sz w:val="24"/>
        </w:rPr>
        <w:t xml:space="preserve"> </w:t>
      </w:r>
      <w:r w:rsidRPr="00B36DA7">
        <w:rPr>
          <w:rFonts w:ascii="Arial" w:hAnsi="Arial"/>
          <w:sz w:val="24"/>
          <w:rtl/>
        </w:rPr>
        <w:t>זו</w:t>
      </w:r>
      <w:r w:rsidRPr="00B36DA7">
        <w:rPr>
          <w:rFonts w:ascii="Arial" w:hAnsi="Arial"/>
          <w:sz w:val="24"/>
        </w:rPr>
        <w:t>.</w:t>
      </w:r>
    </w:p>
    <w:p w:rsidR="00B36DA7" w:rsidRPr="00B36DA7" w:rsidRDefault="00805F59" w:rsidP="00B36DA7">
      <w:pPr>
        <w:pStyle w:val="afa"/>
        <w:numPr>
          <w:ilvl w:val="1"/>
          <w:numId w:val="21"/>
        </w:numPr>
        <w:spacing w:after="240" w:line="360" w:lineRule="auto"/>
        <w:ind w:right="-480"/>
      </w:pPr>
      <w:r w:rsidRPr="00B36DA7">
        <w:rPr>
          <w:rFonts w:ascii="Arial" w:hAnsi="Arial"/>
          <w:sz w:val="24"/>
          <w:rtl/>
        </w:rPr>
        <w:t>המזמין רשאי לפנות אל המציעים, או אל מי מהם, לקבלת הבהרות או השלמות להצעותיהם.</w:t>
      </w:r>
    </w:p>
    <w:p w:rsidR="00B36DA7" w:rsidRPr="00B36DA7" w:rsidRDefault="00805F59" w:rsidP="00B36DA7">
      <w:pPr>
        <w:pStyle w:val="afa"/>
        <w:numPr>
          <w:ilvl w:val="1"/>
          <w:numId w:val="21"/>
        </w:numPr>
        <w:spacing w:after="240" w:line="360" w:lineRule="auto"/>
        <w:ind w:right="-480"/>
      </w:pPr>
      <w:r w:rsidRPr="00B36DA7">
        <w:rPr>
          <w:rFonts w:ascii="Arial" w:hAnsi="Arial"/>
          <w:sz w:val="24"/>
          <w:rtl/>
        </w:rPr>
        <w:t>המזמין רשאי בכל עת, בהודעה שתועבר בכתב, להקדים או לדחות את המועד האחרון להגשת ההצעות וכן לשנות מועדים ותנאים אחרים הנוגעים למכרז זה, על פי שיקול דעתו המוחלט.</w:t>
      </w:r>
    </w:p>
    <w:p w:rsidR="00B36DA7" w:rsidRPr="00B36DA7" w:rsidRDefault="00805F59" w:rsidP="00B36DA7">
      <w:pPr>
        <w:pStyle w:val="afa"/>
        <w:numPr>
          <w:ilvl w:val="1"/>
          <w:numId w:val="21"/>
        </w:numPr>
        <w:spacing w:after="240" w:line="360" w:lineRule="auto"/>
        <w:ind w:right="-480"/>
      </w:pPr>
      <w:r w:rsidRPr="00B36DA7">
        <w:rPr>
          <w:rFonts w:ascii="Arial" w:hAnsi="Arial"/>
          <w:sz w:val="24"/>
          <w:rtl/>
        </w:rPr>
        <w:t>המזמין אינו מתחייב לבחור בהצעה כלשהי, בכלל כך את ההצעה הזולה ביותר, והוא רשאי לפנות למציעים פוטנציאליים נוספים בכל מועד שיימצא לנכון, או להחליט שלא להתקשר כלל, מטעמים תקציביים או אחרים.</w:t>
      </w:r>
    </w:p>
    <w:p w:rsidR="00B36DA7" w:rsidRPr="00B36DA7" w:rsidRDefault="00805F59" w:rsidP="00B36DA7">
      <w:pPr>
        <w:pStyle w:val="afa"/>
        <w:numPr>
          <w:ilvl w:val="1"/>
          <w:numId w:val="21"/>
        </w:numPr>
        <w:spacing w:after="240" w:line="360" w:lineRule="auto"/>
        <w:ind w:right="-480"/>
      </w:pPr>
      <w:r w:rsidRPr="00B36DA7">
        <w:rPr>
          <w:rFonts w:ascii="Arial" w:hAnsi="Arial"/>
          <w:sz w:val="24"/>
          <w:rtl/>
        </w:rPr>
        <w:t>למען הסר ספק מובהר, כי אין בהודעה על זוכה בפניה זו בכדי לסיים את הליכי הבחירה או כדי ליצור יחסים חוזיים בין המזמין והזוכה וכי בטרם חתימת מורשי החתימה מטעם המזמין על חוזה ההתקשרות בין הצדדים, המזמין רשאי לבטל או לשנות את החלטתו על פי שיקול דעתו הבלעדי והמוחלט.</w:t>
      </w:r>
    </w:p>
    <w:p w:rsidR="00B36DA7" w:rsidRPr="00B36DA7" w:rsidRDefault="00805F59" w:rsidP="00B36DA7">
      <w:pPr>
        <w:pStyle w:val="afa"/>
        <w:numPr>
          <w:ilvl w:val="1"/>
          <w:numId w:val="21"/>
        </w:numPr>
        <w:spacing w:after="240" w:line="360" w:lineRule="auto"/>
        <w:ind w:right="-480"/>
      </w:pPr>
      <w:r w:rsidRPr="00B36DA7">
        <w:rPr>
          <w:rFonts w:ascii="Arial" w:hAnsi="Arial" w:hint="cs"/>
          <w:sz w:val="24"/>
          <w:rtl/>
        </w:rPr>
        <w:t>המזמין רשאי לבטל את המכרז או לצאת במכרז חדש וזאת על פי החלטתו, ללא מתן הסברים למציעים או לכל גורם אחר וללא הודעה מוקדמת.</w:t>
      </w:r>
    </w:p>
    <w:p w:rsidR="00B36DA7" w:rsidRPr="00B36DA7" w:rsidRDefault="00805F59" w:rsidP="00B36DA7">
      <w:pPr>
        <w:pStyle w:val="afa"/>
        <w:numPr>
          <w:ilvl w:val="1"/>
          <w:numId w:val="21"/>
        </w:numPr>
        <w:spacing w:after="240" w:line="360" w:lineRule="auto"/>
        <w:ind w:right="-480"/>
      </w:pPr>
      <w:r w:rsidRPr="00B36DA7">
        <w:rPr>
          <w:rFonts w:ascii="Arial" w:hAnsi="Arial" w:hint="cs"/>
          <w:sz w:val="24"/>
          <w:rtl/>
        </w:rPr>
        <w:t>למען הסר ספק, מסירת שירות הייעוץ בשלמותו או בחלקו מותנית בתקציב המאושר לפי חוק התקציב לכל שנת תקציב רלוונטית.</w:t>
      </w:r>
    </w:p>
    <w:p w:rsidR="00805F59" w:rsidRPr="00B36DA7" w:rsidRDefault="00805F59" w:rsidP="00B36DA7">
      <w:pPr>
        <w:pStyle w:val="afa"/>
        <w:numPr>
          <w:ilvl w:val="1"/>
          <w:numId w:val="21"/>
        </w:numPr>
        <w:spacing w:after="240" w:line="360" w:lineRule="auto"/>
        <w:ind w:right="-480"/>
      </w:pPr>
      <w:r w:rsidRPr="00B36DA7">
        <w:rPr>
          <w:rFonts w:ascii="Arial" w:hAnsi="Arial"/>
          <w:sz w:val="24"/>
          <w:rtl/>
        </w:rPr>
        <w:t>אין באמור לעיל בכדי לפגוע בכל זכות הקיימת למזמין ו/או לועדת מכרזים על פי חוק חובת מכרזים, התשנ"ג-1993 או התקנות על פיו</w:t>
      </w:r>
    </w:p>
    <w:p w:rsidR="00805F59" w:rsidRDefault="00805F59" w:rsidP="00805F59">
      <w:pPr>
        <w:numPr>
          <w:ilvl w:val="0"/>
          <w:numId w:val="1"/>
        </w:numPr>
        <w:tabs>
          <w:tab w:val="clear" w:pos="360"/>
        </w:tabs>
        <w:spacing w:after="120" w:line="360" w:lineRule="auto"/>
        <w:rPr>
          <w:b/>
          <w:bCs/>
          <w:i/>
          <w:iCs/>
          <w:sz w:val="28"/>
          <w:szCs w:val="28"/>
          <w:u w:val="single"/>
        </w:rPr>
      </w:pPr>
      <w:r>
        <w:rPr>
          <w:rFonts w:hint="cs"/>
          <w:b/>
          <w:bCs/>
          <w:i/>
          <w:iCs/>
          <w:sz w:val="28"/>
          <w:szCs w:val="28"/>
          <w:u w:val="single"/>
          <w:rtl/>
        </w:rPr>
        <w:t xml:space="preserve"> </w:t>
      </w:r>
      <w:r w:rsidRPr="00A6271E">
        <w:rPr>
          <w:rFonts w:hint="cs"/>
          <w:b/>
          <w:bCs/>
          <w:i/>
          <w:iCs/>
          <w:sz w:val="28"/>
          <w:szCs w:val="28"/>
          <w:u w:val="single"/>
          <w:rtl/>
        </w:rPr>
        <w:t xml:space="preserve">אופן </w:t>
      </w:r>
      <w:r w:rsidRPr="00A6271E">
        <w:rPr>
          <w:b/>
          <w:bCs/>
          <w:i/>
          <w:iCs/>
          <w:sz w:val="28"/>
          <w:szCs w:val="28"/>
          <w:u w:val="single"/>
          <w:rtl/>
        </w:rPr>
        <w:t>הגשת ההצע</w:t>
      </w:r>
      <w:r w:rsidRPr="00A6271E">
        <w:rPr>
          <w:rFonts w:hint="cs"/>
          <w:b/>
          <w:bCs/>
          <w:i/>
          <w:iCs/>
          <w:sz w:val="28"/>
          <w:szCs w:val="28"/>
          <w:u w:val="single"/>
          <w:rtl/>
        </w:rPr>
        <w:t>ות</w:t>
      </w:r>
      <w:r w:rsidRPr="00A6271E">
        <w:rPr>
          <w:b/>
          <w:bCs/>
          <w:i/>
          <w:iCs/>
          <w:sz w:val="28"/>
          <w:szCs w:val="28"/>
          <w:u w:val="single"/>
          <w:rtl/>
        </w:rPr>
        <w:t>:</w:t>
      </w:r>
    </w:p>
    <w:p w:rsidR="00B36DA7" w:rsidRPr="00B36DA7" w:rsidRDefault="00805F59" w:rsidP="00F67BE7">
      <w:pPr>
        <w:pStyle w:val="afa"/>
        <w:numPr>
          <w:ilvl w:val="1"/>
          <w:numId w:val="22"/>
        </w:numPr>
        <w:spacing w:after="240" w:line="360" w:lineRule="auto"/>
        <w:ind w:right="-480"/>
      </w:pPr>
      <w:r w:rsidRPr="00B36DA7">
        <w:rPr>
          <w:rFonts w:ascii="Arial" w:hAnsi="Arial"/>
          <w:sz w:val="24"/>
          <w:rtl/>
        </w:rPr>
        <w:t xml:space="preserve">המועד האחרון להגשת הצעות הינו ביום </w:t>
      </w:r>
      <w:r w:rsidR="00F67BE7">
        <w:rPr>
          <w:rFonts w:ascii="Arial" w:hAnsi="Arial" w:hint="cs"/>
          <w:sz w:val="24"/>
          <w:rtl/>
        </w:rPr>
        <w:t>11.11.12</w:t>
      </w:r>
      <w:r w:rsidRPr="00B36DA7">
        <w:rPr>
          <w:rFonts w:ascii="Arial" w:hAnsi="Arial"/>
          <w:sz w:val="24"/>
          <w:rtl/>
        </w:rPr>
        <w:t xml:space="preserve">  בשעה   </w:t>
      </w:r>
      <w:r w:rsidRPr="00B36DA7">
        <w:rPr>
          <w:rFonts w:ascii="Arial" w:hAnsi="Arial" w:hint="cs"/>
          <w:sz w:val="24"/>
          <w:rtl/>
        </w:rPr>
        <w:t>1</w:t>
      </w:r>
      <w:r w:rsidR="00F67BE7">
        <w:rPr>
          <w:rFonts w:ascii="Arial" w:hAnsi="Arial" w:hint="cs"/>
          <w:sz w:val="24"/>
          <w:rtl/>
        </w:rPr>
        <w:t>2</w:t>
      </w:r>
      <w:r w:rsidRPr="00B36DA7">
        <w:rPr>
          <w:rFonts w:ascii="Arial" w:hAnsi="Arial" w:hint="cs"/>
          <w:sz w:val="24"/>
          <w:rtl/>
        </w:rPr>
        <w:t>:00.</w:t>
      </w:r>
    </w:p>
    <w:p w:rsidR="00B36DA7" w:rsidRPr="00B36DA7" w:rsidRDefault="00805F59" w:rsidP="00B36DA7">
      <w:pPr>
        <w:pStyle w:val="afa"/>
        <w:numPr>
          <w:ilvl w:val="1"/>
          <w:numId w:val="22"/>
        </w:numPr>
        <w:spacing w:after="240" w:line="360" w:lineRule="auto"/>
        <w:ind w:right="-480"/>
      </w:pPr>
      <w:r w:rsidRPr="00B36DA7">
        <w:rPr>
          <w:rFonts w:ascii="Arial" w:hAnsi="Arial"/>
          <w:sz w:val="24"/>
          <w:rtl/>
        </w:rPr>
        <w:t>הצעה שתגיע לאחר המועד האחרון להגשת ההצעות לא תובא לדיון ותפסל על הסף.</w:t>
      </w:r>
    </w:p>
    <w:p w:rsidR="00B36DA7" w:rsidRDefault="00805F59" w:rsidP="00B36DA7">
      <w:pPr>
        <w:pStyle w:val="afa"/>
        <w:numPr>
          <w:ilvl w:val="1"/>
          <w:numId w:val="22"/>
        </w:numPr>
        <w:spacing w:after="240" w:line="360" w:lineRule="auto"/>
        <w:ind w:right="-480"/>
      </w:pPr>
      <w:r w:rsidRPr="00875032">
        <w:rPr>
          <w:rtl/>
        </w:rPr>
        <w:t xml:space="preserve">את ההצעה בצירוף המסמכים הנלווים כנ"ל יש להגיש במקור + </w:t>
      </w:r>
      <w:r>
        <w:rPr>
          <w:rFonts w:hint="cs"/>
          <w:rtl/>
        </w:rPr>
        <w:t>2</w:t>
      </w:r>
      <w:r w:rsidRPr="00875032">
        <w:rPr>
          <w:rtl/>
        </w:rPr>
        <w:t xml:space="preserve"> עותקים במעטפה עליה יצוין </w:t>
      </w:r>
      <w:r w:rsidRPr="00B36DA7">
        <w:rPr>
          <w:b/>
          <w:bCs/>
          <w:rtl/>
        </w:rPr>
        <w:t>"</w:t>
      </w:r>
      <w:r w:rsidR="00F67BE7">
        <w:rPr>
          <w:rFonts w:hint="cs"/>
          <w:b/>
          <w:bCs/>
          <w:rtl/>
        </w:rPr>
        <w:t xml:space="preserve"> מכרז מס' 8/2012- </w:t>
      </w:r>
      <w:r w:rsidRPr="00B36DA7">
        <w:rPr>
          <w:rFonts w:ascii="Arial" w:hAnsi="Arial"/>
          <w:b/>
          <w:bCs/>
          <w:sz w:val="24"/>
          <w:rtl/>
        </w:rPr>
        <w:t xml:space="preserve">שירותי </w:t>
      </w:r>
      <w:r w:rsidRPr="00B36DA7">
        <w:rPr>
          <w:rFonts w:ascii="Arial" w:hAnsi="Arial" w:hint="cs"/>
          <w:b/>
          <w:bCs/>
          <w:sz w:val="24"/>
          <w:rtl/>
        </w:rPr>
        <w:t xml:space="preserve">ייעוץ </w:t>
      </w:r>
      <w:r w:rsidRPr="00B36DA7">
        <w:rPr>
          <w:rFonts w:hint="cs"/>
          <w:b/>
          <w:bCs/>
          <w:rtl/>
        </w:rPr>
        <w:t>למכרז בתחום סיוע טכני להרצת תוכנות מחשב לחישוב תוכנית פיתוח, תמהיל הדלקים ועלויות שוליות במשק החשמל</w:t>
      </w:r>
      <w:r w:rsidRPr="00B36DA7">
        <w:rPr>
          <w:b/>
          <w:bCs/>
          <w:rtl/>
        </w:rPr>
        <w:t>"</w:t>
      </w:r>
      <w:r w:rsidRPr="00875032">
        <w:rPr>
          <w:rtl/>
        </w:rPr>
        <w:t xml:space="preserve"> לתיבת המכרזים במשרדי הרשות לשירותים ציבוריים-חשמל, רח' הסורג 1, ירושלים.</w:t>
      </w:r>
    </w:p>
    <w:p w:rsidR="00B36DA7" w:rsidRDefault="00805F59" w:rsidP="00B36DA7">
      <w:pPr>
        <w:pStyle w:val="afa"/>
        <w:numPr>
          <w:ilvl w:val="1"/>
          <w:numId w:val="22"/>
        </w:numPr>
        <w:spacing w:after="240" w:line="360" w:lineRule="auto"/>
        <w:ind w:right="-480"/>
      </w:pPr>
      <w:r w:rsidRPr="00875032">
        <w:rPr>
          <w:rtl/>
        </w:rPr>
        <w:t xml:space="preserve">לבקשה יצורף עותק </w:t>
      </w:r>
      <w:r>
        <w:rPr>
          <w:rFonts w:hint="cs"/>
          <w:rtl/>
        </w:rPr>
        <w:t>מ</w:t>
      </w:r>
      <w:r w:rsidRPr="00875032">
        <w:rPr>
          <w:rtl/>
        </w:rPr>
        <w:t>הסכם ההתקשרות המצורף לפנייה זו</w:t>
      </w:r>
      <w:r>
        <w:rPr>
          <w:rtl/>
        </w:rPr>
        <w:t xml:space="preserve"> </w:t>
      </w:r>
      <w:r>
        <w:rPr>
          <w:rFonts w:hint="cs"/>
          <w:rtl/>
        </w:rPr>
        <w:t>כשהוא חתום בראשי תיבות בכל עמוד וחתום חתימה מלאה בעמוד האחרון.</w:t>
      </w:r>
    </w:p>
    <w:p w:rsidR="00805F59" w:rsidRPr="00AF6BD2" w:rsidRDefault="00805F59" w:rsidP="00B36DA7">
      <w:pPr>
        <w:pStyle w:val="afa"/>
        <w:numPr>
          <w:ilvl w:val="1"/>
          <w:numId w:val="22"/>
        </w:numPr>
        <w:spacing w:after="240" w:line="360" w:lineRule="auto"/>
        <w:ind w:right="-480"/>
        <w:rPr>
          <w:rtl/>
        </w:rPr>
      </w:pPr>
      <w:r w:rsidRPr="00875032">
        <w:rPr>
          <w:rtl/>
        </w:rPr>
        <w:t xml:space="preserve">הצעת המשתתף תעמוד בתוקפה, ללא זכות חזרה, למשך חודשיים מהמועד האחרון לקבלת הצעות, אלא אם כן יסכים המציע לבקשת הרשות להאריך את תוקפה. ביקשה הרשות להאריך את תוקף ההצעה ולא נתקבלה הסכמת המציע, לא יהיה בכך כדי למנוע מהרשות להמשיך בהליך </w:t>
      </w:r>
      <w:r>
        <w:rPr>
          <w:rFonts w:hint="cs"/>
          <w:rtl/>
        </w:rPr>
        <w:t>ו</w:t>
      </w:r>
      <w:r w:rsidRPr="00875032">
        <w:rPr>
          <w:rtl/>
        </w:rPr>
        <w:t>לבחור לאחר מכן במציע אחר אשר הסכים לבקשתה של הרשות להארכת תוקף הצעתו, וזאת אף אם הצעה אחרת, שתוקפה לא הוארך, כאמור הייתה עדיפה.</w:t>
      </w:r>
    </w:p>
    <w:p w:rsidR="00805F59" w:rsidRPr="00F65BE3" w:rsidRDefault="00805F59" w:rsidP="00805F59">
      <w:pPr>
        <w:overflowPunct/>
        <w:autoSpaceDE/>
        <w:autoSpaceDN/>
        <w:bidi w:val="0"/>
        <w:adjustRightInd/>
        <w:spacing w:line="240" w:lineRule="auto"/>
        <w:jc w:val="left"/>
        <w:textAlignment w:val="auto"/>
        <w:rPr>
          <w:rFonts w:ascii="Arial" w:hAnsi="Arial"/>
          <w:b/>
          <w:bCs/>
          <w:sz w:val="28"/>
          <w:szCs w:val="28"/>
          <w:rtl/>
        </w:rPr>
      </w:pPr>
      <w:r w:rsidRPr="00F65BE3">
        <w:rPr>
          <w:rFonts w:ascii="Arial" w:hAnsi="Arial"/>
          <w:b/>
          <w:bCs/>
          <w:sz w:val="28"/>
          <w:szCs w:val="28"/>
          <w:rtl/>
        </w:rPr>
        <w:br w:type="page"/>
      </w:r>
    </w:p>
    <w:p w:rsidR="00805F59" w:rsidRDefault="00805F59" w:rsidP="00805F59">
      <w:pPr>
        <w:spacing w:after="360" w:line="360" w:lineRule="auto"/>
        <w:jc w:val="center"/>
        <w:rPr>
          <w:rFonts w:ascii="Arial" w:hAnsi="Arial"/>
          <w:b/>
          <w:bCs/>
          <w:sz w:val="28"/>
          <w:szCs w:val="28"/>
          <w:u w:val="single"/>
          <w:rtl/>
        </w:rPr>
      </w:pPr>
      <w:r>
        <w:rPr>
          <w:rFonts w:ascii="Arial" w:hAnsi="Arial" w:hint="cs"/>
          <w:b/>
          <w:bCs/>
          <w:sz w:val="28"/>
          <w:szCs w:val="28"/>
          <w:u w:val="single"/>
          <w:rtl/>
        </w:rPr>
        <w:t>נספח א'</w:t>
      </w:r>
    </w:p>
    <w:p w:rsidR="00805F59" w:rsidRDefault="00805F59" w:rsidP="00805F59">
      <w:pPr>
        <w:rPr>
          <w:rtl/>
        </w:rPr>
      </w:pPr>
      <w:r>
        <w:rPr>
          <w:rFonts w:hint="cs"/>
          <w:rtl/>
        </w:rPr>
        <w:t xml:space="preserve">לכבוד, </w:t>
      </w:r>
    </w:p>
    <w:p w:rsidR="00805F59" w:rsidRDefault="00805F59" w:rsidP="00805F59">
      <w:pPr>
        <w:rPr>
          <w:rtl/>
        </w:rPr>
      </w:pPr>
      <w:r>
        <w:rPr>
          <w:rFonts w:hint="cs"/>
          <w:rtl/>
        </w:rPr>
        <w:t>הרשות לשירותים ציבוריים חשמל</w:t>
      </w:r>
    </w:p>
    <w:p w:rsidR="00805F59" w:rsidRDefault="00805F59" w:rsidP="00805F59">
      <w:pPr>
        <w:rPr>
          <w:rtl/>
        </w:rPr>
      </w:pPr>
      <w:r>
        <w:rPr>
          <w:rFonts w:hint="cs"/>
          <w:rtl/>
        </w:rPr>
        <w:t>רח' הסורג 1</w:t>
      </w:r>
    </w:p>
    <w:p w:rsidR="00805F59" w:rsidRDefault="00805F59" w:rsidP="00805F59">
      <w:pPr>
        <w:rPr>
          <w:b/>
          <w:bCs/>
          <w:u w:val="single"/>
          <w:rtl/>
        </w:rPr>
      </w:pPr>
      <w:r w:rsidRPr="00A404EE">
        <w:rPr>
          <w:rFonts w:hint="cs"/>
          <w:b/>
          <w:bCs/>
          <w:u w:val="single"/>
          <w:rtl/>
        </w:rPr>
        <w:t xml:space="preserve">ירושלים </w:t>
      </w:r>
    </w:p>
    <w:p w:rsidR="00805F59" w:rsidRDefault="00805F59" w:rsidP="00805F59">
      <w:pPr>
        <w:rPr>
          <w:b/>
          <w:bCs/>
          <w:u w:val="single"/>
          <w:rtl/>
        </w:rPr>
      </w:pPr>
    </w:p>
    <w:p w:rsidR="00805F59" w:rsidRDefault="00805F59" w:rsidP="00805F59">
      <w:pPr>
        <w:rPr>
          <w:b/>
          <w:bCs/>
          <w:u w:val="single"/>
          <w:rtl/>
        </w:rPr>
      </w:pPr>
    </w:p>
    <w:p w:rsidR="00805F59" w:rsidRPr="00A404EE" w:rsidRDefault="00805F59" w:rsidP="00805F59">
      <w:pPr>
        <w:rPr>
          <w:rtl/>
        </w:rPr>
      </w:pPr>
      <w:r>
        <w:rPr>
          <w:rFonts w:hint="cs"/>
          <w:rtl/>
        </w:rPr>
        <w:t>א.ג.נ.,</w:t>
      </w:r>
    </w:p>
    <w:p w:rsidR="00805F59" w:rsidRPr="000A5F8D" w:rsidRDefault="00805F59" w:rsidP="00805F59">
      <w:pPr>
        <w:jc w:val="center"/>
        <w:rPr>
          <w:u w:val="single"/>
          <w:rtl/>
        </w:rPr>
      </w:pPr>
      <w:r w:rsidRPr="000D24F8">
        <w:rPr>
          <w:rFonts w:hint="cs"/>
          <w:b/>
          <w:bCs/>
          <w:u w:val="single"/>
          <w:rtl/>
        </w:rPr>
        <w:t>טופס הצעה</w:t>
      </w:r>
    </w:p>
    <w:p w:rsidR="00805F59" w:rsidRPr="000D24F8" w:rsidRDefault="00805F59" w:rsidP="00805F59">
      <w:pPr>
        <w:rPr>
          <w:rtl/>
        </w:rPr>
      </w:pPr>
    </w:p>
    <w:p w:rsidR="00805F59" w:rsidRPr="000D24F8" w:rsidRDefault="00805F59" w:rsidP="00B36DA7">
      <w:pPr>
        <w:numPr>
          <w:ilvl w:val="0"/>
          <w:numId w:val="2"/>
        </w:numPr>
        <w:overflowPunct/>
        <w:autoSpaceDE/>
        <w:autoSpaceDN/>
        <w:adjustRightInd/>
        <w:spacing w:after="120" w:line="240" w:lineRule="auto"/>
        <w:textAlignment w:val="auto"/>
        <w:rPr>
          <w:rtl/>
        </w:rPr>
      </w:pPr>
      <w:r w:rsidRPr="000D24F8">
        <w:rPr>
          <w:rFonts w:hint="cs"/>
          <w:rtl/>
        </w:rPr>
        <w:t>אני החתום מטה</w:t>
      </w:r>
      <w:r>
        <w:rPr>
          <w:rFonts w:hint="cs"/>
          <w:rtl/>
        </w:rPr>
        <w:t xml:space="preserve"> נושא ת.ז. </w:t>
      </w:r>
      <w:r w:rsidRPr="000D24F8">
        <w:rPr>
          <w:rFonts w:hint="cs"/>
          <w:rtl/>
        </w:rPr>
        <w:t xml:space="preserve"> ____________, </w:t>
      </w:r>
      <w:r>
        <w:rPr>
          <w:rFonts w:hint="cs"/>
          <w:rtl/>
        </w:rPr>
        <w:t xml:space="preserve">מורשה חתימה מטעם </w:t>
      </w:r>
      <w:r w:rsidRPr="000D24F8">
        <w:rPr>
          <w:rFonts w:hint="cs"/>
          <w:rtl/>
        </w:rPr>
        <w:t>___________</w:t>
      </w:r>
      <w:r>
        <w:rPr>
          <w:rFonts w:hint="cs"/>
          <w:rtl/>
        </w:rPr>
        <w:t xml:space="preserve"> (להלן </w:t>
      </w:r>
      <w:r w:rsidRPr="005D258A">
        <w:rPr>
          <w:rFonts w:hint="cs"/>
          <w:b/>
          <w:bCs/>
          <w:rtl/>
        </w:rPr>
        <w:t>"המציע"</w:t>
      </w:r>
      <w:r>
        <w:rPr>
          <w:rFonts w:hint="cs"/>
          <w:rtl/>
        </w:rPr>
        <w:t>)</w:t>
      </w:r>
      <w:r w:rsidRPr="000D24F8">
        <w:rPr>
          <w:rFonts w:hint="cs"/>
          <w:rtl/>
        </w:rPr>
        <w:t>, לאחר שקראתי בעיון, בחנתי והבנת</w:t>
      </w:r>
      <w:r>
        <w:rPr>
          <w:rFonts w:hint="cs"/>
          <w:rtl/>
        </w:rPr>
        <w:t>י את מכרז</w:t>
      </w:r>
      <w:r w:rsidRPr="000D24F8">
        <w:rPr>
          <w:rFonts w:hint="cs"/>
          <w:rtl/>
        </w:rPr>
        <w:t xml:space="preserve"> הרשות לשירותים ציבוריים חשמל </w:t>
      </w:r>
      <w:r>
        <w:rPr>
          <w:rFonts w:hint="cs"/>
          <w:rtl/>
        </w:rPr>
        <w:t>(להלן:</w:t>
      </w:r>
      <w:r w:rsidRPr="000D24F8">
        <w:rPr>
          <w:rFonts w:hint="cs"/>
          <w:rtl/>
        </w:rPr>
        <w:t xml:space="preserve"> </w:t>
      </w:r>
      <w:r w:rsidRPr="000D24F8">
        <w:rPr>
          <w:rFonts w:hint="cs"/>
          <w:b/>
          <w:bCs/>
          <w:rtl/>
        </w:rPr>
        <w:t>"הרשות"</w:t>
      </w:r>
      <w:r w:rsidRPr="000D24F8">
        <w:rPr>
          <w:rFonts w:hint="cs"/>
          <w:rtl/>
        </w:rPr>
        <w:t xml:space="preserve">) </w:t>
      </w:r>
      <w:r>
        <w:rPr>
          <w:rFonts w:hint="cs"/>
          <w:rtl/>
        </w:rPr>
        <w:t xml:space="preserve">למתן </w:t>
      </w:r>
      <w:r w:rsidRPr="0050340E">
        <w:rPr>
          <w:rFonts w:ascii="Arial" w:hAnsi="Arial"/>
          <w:sz w:val="24"/>
          <w:rtl/>
        </w:rPr>
        <w:t xml:space="preserve">שירותי </w:t>
      </w:r>
      <w:r w:rsidRPr="0050340E">
        <w:rPr>
          <w:rFonts w:ascii="Arial" w:hAnsi="Arial" w:hint="cs"/>
          <w:sz w:val="24"/>
          <w:rtl/>
        </w:rPr>
        <w:t xml:space="preserve">ייעוץ </w:t>
      </w:r>
      <w:r w:rsidRPr="0050340E">
        <w:rPr>
          <w:rFonts w:hint="cs"/>
          <w:rtl/>
        </w:rPr>
        <w:t>למכרז בתחום סיוע טכני להרצת תוכנות מחשב לחישוב תמהיל הדלקים ועלויות שוליות</w:t>
      </w:r>
      <w:r w:rsidRPr="000D24F8">
        <w:rPr>
          <w:rFonts w:hint="cs"/>
          <w:rtl/>
        </w:rPr>
        <w:t xml:space="preserve"> (להלן: </w:t>
      </w:r>
      <w:r w:rsidRPr="000D24F8">
        <w:rPr>
          <w:rFonts w:hint="cs"/>
          <w:b/>
          <w:bCs/>
          <w:rtl/>
        </w:rPr>
        <w:t>"ה</w:t>
      </w:r>
      <w:r>
        <w:rPr>
          <w:rFonts w:hint="cs"/>
          <w:b/>
          <w:bCs/>
          <w:rtl/>
        </w:rPr>
        <w:t>מכרז</w:t>
      </w:r>
      <w:r w:rsidRPr="000D24F8">
        <w:rPr>
          <w:rFonts w:hint="cs"/>
          <w:b/>
          <w:bCs/>
          <w:rtl/>
        </w:rPr>
        <w:t>"</w:t>
      </w:r>
      <w:r w:rsidRPr="000D24F8">
        <w:rPr>
          <w:rFonts w:hint="cs"/>
          <w:rtl/>
        </w:rPr>
        <w:t>)</w:t>
      </w:r>
      <w:r>
        <w:rPr>
          <w:rFonts w:hint="cs"/>
          <w:rtl/>
        </w:rPr>
        <w:t>, הנני</w:t>
      </w:r>
      <w:r w:rsidRPr="000D24F8">
        <w:rPr>
          <w:rFonts w:hint="cs"/>
          <w:rtl/>
        </w:rPr>
        <w:t xml:space="preserve"> מציע בזה ל</w:t>
      </w:r>
      <w:r>
        <w:rPr>
          <w:rFonts w:hint="cs"/>
          <w:rtl/>
        </w:rPr>
        <w:t>רשות לבצע את השירותים נשוא המכרז, הכול כמפורט במכרז</w:t>
      </w:r>
      <w:r w:rsidRPr="000D24F8">
        <w:rPr>
          <w:rFonts w:hint="cs"/>
          <w:rtl/>
        </w:rPr>
        <w:t xml:space="preserve"> על כל נספחי</w:t>
      </w:r>
      <w:r>
        <w:rPr>
          <w:rFonts w:hint="cs"/>
          <w:rtl/>
        </w:rPr>
        <w:t>ו</w:t>
      </w:r>
      <w:r w:rsidRPr="000D24F8">
        <w:rPr>
          <w:rFonts w:hint="cs"/>
          <w:rtl/>
        </w:rPr>
        <w:t>.</w:t>
      </w:r>
    </w:p>
    <w:p w:rsidR="00805F59" w:rsidRPr="000D24F8" w:rsidRDefault="00805F59" w:rsidP="00B36DA7">
      <w:pPr>
        <w:numPr>
          <w:ilvl w:val="0"/>
          <w:numId w:val="2"/>
        </w:numPr>
        <w:overflowPunct/>
        <w:autoSpaceDE/>
        <w:autoSpaceDN/>
        <w:adjustRightInd/>
        <w:spacing w:after="120" w:line="240" w:lineRule="auto"/>
        <w:textAlignment w:val="auto"/>
      </w:pPr>
      <w:r w:rsidRPr="000D24F8">
        <w:rPr>
          <w:rFonts w:hint="cs"/>
          <w:rtl/>
        </w:rPr>
        <w:t xml:space="preserve">הנני </w:t>
      </w:r>
      <w:r>
        <w:rPr>
          <w:rFonts w:hint="cs"/>
          <w:rtl/>
        </w:rPr>
        <w:t xml:space="preserve">מודיע כי בקשת המציע </w:t>
      </w:r>
      <w:r w:rsidRPr="000D24F8">
        <w:rPr>
          <w:rFonts w:hint="cs"/>
          <w:rtl/>
        </w:rPr>
        <w:t>על כל נספחיה</w:t>
      </w:r>
      <w:r>
        <w:rPr>
          <w:rFonts w:hint="cs"/>
          <w:rtl/>
        </w:rPr>
        <w:t xml:space="preserve"> ערוכה על פי הנחיות המכרז</w:t>
      </w:r>
      <w:r w:rsidRPr="000D24F8">
        <w:rPr>
          <w:rFonts w:hint="cs"/>
          <w:rtl/>
        </w:rPr>
        <w:t>, וכי</w:t>
      </w:r>
      <w:r>
        <w:rPr>
          <w:rFonts w:hint="cs"/>
          <w:rtl/>
        </w:rPr>
        <w:t xml:space="preserve"> המציע</w:t>
      </w:r>
      <w:r w:rsidRPr="000D24F8">
        <w:rPr>
          <w:rFonts w:hint="cs"/>
          <w:rtl/>
        </w:rPr>
        <w:t xml:space="preserve"> קיבל ו/או הועמדו</w:t>
      </w:r>
      <w:r>
        <w:rPr>
          <w:rFonts w:hint="cs"/>
          <w:rtl/>
        </w:rPr>
        <w:t xml:space="preserve"> לרשותו כל המסמכים הקשורים למכרז וכן קיבל המציע</w:t>
      </w:r>
      <w:r w:rsidRPr="000D24F8">
        <w:rPr>
          <w:rFonts w:hint="cs"/>
          <w:rtl/>
        </w:rPr>
        <w:t xml:space="preserve"> הסברים בכל הקשור להצעה ולביצוע</w:t>
      </w:r>
      <w:r>
        <w:rPr>
          <w:rFonts w:hint="cs"/>
          <w:rtl/>
        </w:rPr>
        <w:t xml:space="preserve"> מתן</w:t>
      </w:r>
      <w:r w:rsidRPr="000D24F8">
        <w:rPr>
          <w:rFonts w:hint="cs"/>
          <w:rtl/>
        </w:rPr>
        <w:t xml:space="preserve"> שירות.</w:t>
      </w:r>
    </w:p>
    <w:p w:rsidR="00805F59" w:rsidRPr="000D24F8" w:rsidRDefault="00805F59" w:rsidP="00B36DA7">
      <w:pPr>
        <w:numPr>
          <w:ilvl w:val="0"/>
          <w:numId w:val="2"/>
        </w:numPr>
        <w:overflowPunct/>
        <w:autoSpaceDE/>
        <w:autoSpaceDN/>
        <w:adjustRightInd/>
        <w:spacing w:after="120" w:line="240" w:lineRule="auto"/>
        <w:textAlignment w:val="auto"/>
      </w:pPr>
      <w:r w:rsidRPr="000D24F8">
        <w:rPr>
          <w:rFonts w:hint="cs"/>
          <w:rtl/>
        </w:rPr>
        <w:t>הנני מצהיר ומתחייב כי אם תתקבל בקשת</w:t>
      </w:r>
      <w:r>
        <w:rPr>
          <w:rFonts w:hint="cs"/>
          <w:rtl/>
        </w:rPr>
        <w:t xml:space="preserve"> המציע, י</w:t>
      </w:r>
      <w:r w:rsidRPr="000D24F8">
        <w:rPr>
          <w:rFonts w:hint="cs"/>
          <w:rtl/>
        </w:rPr>
        <w:t>בצע</w:t>
      </w:r>
      <w:r>
        <w:rPr>
          <w:rFonts w:hint="cs"/>
          <w:rtl/>
        </w:rPr>
        <w:t xml:space="preserve"> המציע</w:t>
      </w:r>
      <w:r w:rsidRPr="000D24F8">
        <w:rPr>
          <w:rFonts w:hint="cs"/>
          <w:rtl/>
        </w:rPr>
        <w:t xml:space="preserve"> את </w:t>
      </w:r>
      <w:r>
        <w:rPr>
          <w:rFonts w:hint="cs"/>
          <w:rtl/>
        </w:rPr>
        <w:t>כל השירותים בהתאם לכל תנאי המכרז והנספחים לו</w:t>
      </w:r>
      <w:r w:rsidRPr="000D24F8">
        <w:rPr>
          <w:rFonts w:hint="cs"/>
          <w:rtl/>
        </w:rPr>
        <w:t xml:space="preserve"> ולשביעות ר</w:t>
      </w:r>
      <w:r>
        <w:rPr>
          <w:rFonts w:hint="cs"/>
          <w:rtl/>
        </w:rPr>
        <w:t>צונכם המלאה וזאת במתכונת המחיר (לא כולל מע"מ) המפורטת</w:t>
      </w:r>
      <w:r w:rsidRPr="000D24F8">
        <w:rPr>
          <w:rFonts w:hint="cs"/>
          <w:rtl/>
        </w:rPr>
        <w:t xml:space="preserve"> להלן.</w:t>
      </w:r>
    </w:p>
    <w:p w:rsidR="00805F59" w:rsidRPr="000D24F8" w:rsidRDefault="00805F59" w:rsidP="00B36DA7">
      <w:pPr>
        <w:numPr>
          <w:ilvl w:val="0"/>
          <w:numId w:val="2"/>
        </w:numPr>
        <w:overflowPunct/>
        <w:autoSpaceDE/>
        <w:autoSpaceDN/>
        <w:adjustRightInd/>
        <w:spacing w:after="120" w:line="240" w:lineRule="auto"/>
        <w:textAlignment w:val="auto"/>
      </w:pPr>
      <w:r>
        <w:rPr>
          <w:rFonts w:hint="cs"/>
          <w:rtl/>
        </w:rPr>
        <w:t>בקשת המציע</w:t>
      </w:r>
      <w:r w:rsidRPr="000D24F8">
        <w:rPr>
          <w:rFonts w:hint="cs"/>
          <w:rtl/>
        </w:rPr>
        <w:t xml:space="preserve"> היא בלתי חוזרת ואינה ניתנת לביטול או לשינוי ותהא תקפה למשך 60 יום מהמועד האחרון להגשת הבקשות. </w:t>
      </w:r>
    </w:p>
    <w:p w:rsidR="00805F59" w:rsidRPr="000D24F8" w:rsidRDefault="00805F59" w:rsidP="00B36DA7">
      <w:pPr>
        <w:numPr>
          <w:ilvl w:val="0"/>
          <w:numId w:val="2"/>
        </w:numPr>
        <w:overflowPunct/>
        <w:autoSpaceDE/>
        <w:autoSpaceDN/>
        <w:adjustRightInd/>
        <w:spacing w:after="120" w:line="240" w:lineRule="auto"/>
        <w:textAlignment w:val="auto"/>
      </w:pPr>
      <w:r>
        <w:rPr>
          <w:rFonts w:hint="cs"/>
          <w:rtl/>
        </w:rPr>
        <w:t>היה ובקשת המציע</w:t>
      </w:r>
      <w:r w:rsidRPr="000D24F8">
        <w:rPr>
          <w:rFonts w:hint="cs"/>
          <w:rtl/>
        </w:rPr>
        <w:t xml:space="preserve"> תתקבל אני מתחייב לעמוד בכל התנאים המוקדמים לחתימת הסכם ההתקשרות על ידכם, וכי תוך 14 ימים מיום הודעתכם נפקיד בידכם את כל המסמכים והראיות הנוספים הטעונים המצאה.</w:t>
      </w:r>
    </w:p>
    <w:p w:rsidR="00805F59" w:rsidRDefault="00805F59" w:rsidP="00B36DA7">
      <w:pPr>
        <w:numPr>
          <w:ilvl w:val="0"/>
          <w:numId w:val="2"/>
        </w:numPr>
        <w:overflowPunct/>
        <w:autoSpaceDE/>
        <w:autoSpaceDN/>
        <w:adjustRightInd/>
        <w:spacing w:after="120" w:line="240" w:lineRule="auto"/>
        <w:textAlignment w:val="auto"/>
      </w:pPr>
      <w:r w:rsidRPr="000D24F8">
        <w:rPr>
          <w:rFonts w:hint="cs"/>
          <w:rtl/>
        </w:rPr>
        <w:t>התעריף המוצע על ידי</w:t>
      </w:r>
      <w:r>
        <w:rPr>
          <w:rFonts w:hint="cs"/>
          <w:rtl/>
        </w:rPr>
        <w:t xml:space="preserve"> המציע</w:t>
      </w:r>
      <w:r w:rsidRPr="000D24F8">
        <w:rPr>
          <w:rFonts w:hint="cs"/>
          <w:rtl/>
        </w:rPr>
        <w:t xml:space="preserve"> לשעת עבודה הנו __________ ₪ לשעה </w:t>
      </w:r>
      <w:r>
        <w:rPr>
          <w:rFonts w:hint="cs"/>
          <w:rtl/>
        </w:rPr>
        <w:t>לא כולל מע"מ</w:t>
      </w:r>
      <w:r w:rsidRPr="000D24F8">
        <w:rPr>
          <w:rFonts w:hint="cs"/>
          <w:rtl/>
        </w:rPr>
        <w:t>. (התעריף השעתי המקסימאלי אינה עולה</w:t>
      </w:r>
      <w:r w:rsidRPr="000D24F8">
        <w:rPr>
          <w:sz w:val="24"/>
          <w:rtl/>
        </w:rPr>
        <w:t xml:space="preserve"> על תעריפי יועצים לניהול של החשב הכללי כאמור בהוראת תכ"ם מס' 13.9.2.1</w:t>
      </w:r>
      <w:r w:rsidRPr="000D24F8">
        <w:rPr>
          <w:rFonts w:hint="cs"/>
          <w:rtl/>
        </w:rPr>
        <w:t>)</w:t>
      </w:r>
      <w:r>
        <w:rPr>
          <w:rFonts w:hint="cs"/>
          <w:rtl/>
        </w:rPr>
        <w:t>.</w:t>
      </w:r>
    </w:p>
    <w:p w:rsidR="00805F59" w:rsidRPr="000D24F8" w:rsidRDefault="00805F59" w:rsidP="00805F59">
      <w:pPr>
        <w:spacing w:after="120"/>
        <w:ind w:left="360"/>
      </w:pPr>
    </w:p>
    <w:p w:rsidR="00805F59" w:rsidRPr="000D24F8" w:rsidRDefault="00805F59" w:rsidP="00805F59">
      <w:pPr>
        <w:rPr>
          <w:rtl/>
        </w:rPr>
      </w:pPr>
    </w:p>
    <w:p w:rsidR="00805F59" w:rsidRPr="000D24F8" w:rsidRDefault="00805F59" w:rsidP="00805F59">
      <w:pPr>
        <w:rPr>
          <w:rtl/>
        </w:rPr>
      </w:pPr>
      <w:r w:rsidRPr="000D24F8">
        <w:rPr>
          <w:rFonts w:hint="cs"/>
          <w:rtl/>
        </w:rPr>
        <w:t>חתימ</w:t>
      </w:r>
      <w:r>
        <w:rPr>
          <w:rFonts w:hint="cs"/>
          <w:rtl/>
        </w:rPr>
        <w:t>ה</w:t>
      </w:r>
      <w:r w:rsidRPr="000D24F8">
        <w:rPr>
          <w:rFonts w:hint="cs"/>
          <w:rtl/>
        </w:rPr>
        <w:t>: _____________</w:t>
      </w:r>
      <w:r w:rsidRPr="000D24F8">
        <w:rPr>
          <w:rFonts w:hint="cs"/>
          <w:rtl/>
        </w:rPr>
        <w:tab/>
      </w:r>
      <w:r w:rsidRPr="000D24F8">
        <w:rPr>
          <w:rFonts w:hint="cs"/>
          <w:rtl/>
        </w:rPr>
        <w:tab/>
      </w:r>
      <w:r>
        <w:rPr>
          <w:rFonts w:hint="cs"/>
          <w:rtl/>
        </w:rPr>
        <w:tab/>
      </w:r>
      <w:r>
        <w:rPr>
          <w:rFonts w:hint="cs"/>
          <w:rtl/>
        </w:rPr>
        <w:tab/>
      </w:r>
      <w:r>
        <w:rPr>
          <w:rFonts w:hint="cs"/>
          <w:rtl/>
        </w:rPr>
        <w:tab/>
        <w:t xml:space="preserve">   </w:t>
      </w:r>
      <w:r w:rsidRPr="000D24F8">
        <w:rPr>
          <w:rFonts w:hint="cs"/>
          <w:rtl/>
        </w:rPr>
        <w:t>תאריך:_____________</w:t>
      </w:r>
    </w:p>
    <w:p w:rsidR="00805F59" w:rsidRDefault="00805F59" w:rsidP="00805F59">
      <w:pPr>
        <w:rPr>
          <w:rtl/>
        </w:rPr>
      </w:pPr>
    </w:p>
    <w:p w:rsidR="00805F59" w:rsidRDefault="00805F59" w:rsidP="00805F59">
      <w:pPr>
        <w:spacing w:after="360"/>
        <w:jc w:val="center"/>
        <w:rPr>
          <w:rtl/>
        </w:rPr>
      </w:pPr>
      <w:r>
        <w:rPr>
          <w:rtl/>
        </w:rPr>
        <w:br w:type="page"/>
      </w:r>
    </w:p>
    <w:p w:rsidR="00805F59" w:rsidRPr="002B7BC6" w:rsidRDefault="00805F59" w:rsidP="00805F59">
      <w:pPr>
        <w:rPr>
          <w:rFonts w:ascii="Arial" w:hAnsi="Arial" w:cs="Arial"/>
        </w:rPr>
      </w:pPr>
    </w:p>
    <w:p w:rsidR="00805F59" w:rsidRPr="00185369" w:rsidRDefault="00805F59" w:rsidP="00805F59">
      <w:pPr>
        <w:spacing w:line="360" w:lineRule="auto"/>
        <w:jc w:val="center"/>
        <w:rPr>
          <w:b/>
          <w:bCs/>
          <w:sz w:val="28"/>
          <w:szCs w:val="28"/>
          <w:u w:val="single"/>
          <w:rtl/>
        </w:rPr>
      </w:pPr>
      <w:r w:rsidRPr="00AB38FD">
        <w:rPr>
          <w:rFonts w:hint="cs"/>
          <w:b/>
          <w:bCs/>
          <w:sz w:val="28"/>
          <w:szCs w:val="28"/>
          <w:u w:val="single"/>
          <w:rtl/>
        </w:rPr>
        <w:t xml:space="preserve">נספח </w:t>
      </w:r>
      <w:r>
        <w:rPr>
          <w:rFonts w:hint="cs"/>
          <w:b/>
          <w:bCs/>
          <w:sz w:val="28"/>
          <w:szCs w:val="28"/>
          <w:u w:val="single"/>
          <w:rtl/>
        </w:rPr>
        <w:t>ב</w:t>
      </w:r>
      <w:r w:rsidRPr="00AB38FD">
        <w:rPr>
          <w:rFonts w:hint="cs"/>
          <w:b/>
          <w:bCs/>
          <w:sz w:val="28"/>
          <w:szCs w:val="28"/>
          <w:u w:val="single"/>
          <w:rtl/>
        </w:rPr>
        <w:t>'</w:t>
      </w:r>
    </w:p>
    <w:p w:rsidR="00805F59" w:rsidRPr="00A837DE" w:rsidRDefault="00805F59" w:rsidP="00805F59">
      <w:pPr>
        <w:spacing w:after="360"/>
        <w:jc w:val="center"/>
        <w:rPr>
          <w:b/>
          <w:bCs/>
          <w:u w:val="single"/>
          <w:rtl/>
        </w:rPr>
      </w:pPr>
      <w:r w:rsidRPr="00A837DE">
        <w:rPr>
          <w:rFonts w:hint="cs"/>
          <w:b/>
          <w:bCs/>
          <w:u w:val="single"/>
          <w:rtl/>
        </w:rPr>
        <w:t>תצהיר העדר הרשעות בגין העסקת עובדים זרים ותשלום שכר מינימום כדין</w:t>
      </w:r>
    </w:p>
    <w:p w:rsidR="00805F59" w:rsidRDefault="00805F59" w:rsidP="00805F59">
      <w:pPr>
        <w:spacing w:after="240" w:line="240" w:lineRule="auto"/>
        <w:rPr>
          <w:rtl/>
        </w:rPr>
      </w:pPr>
      <w:r>
        <w:rPr>
          <w:rFonts w:hint="cs"/>
          <w:rtl/>
        </w:rPr>
        <w:t>אני הח"מ ___________ ת.ז. _____________- לאחר שהוזהרתי כי עלי לומר את האמת וכי אהיה צפוי לעונשים הקבועים בחוק אם לא אעשה כן , מצהיר/ה בזה כדלקמן:</w:t>
      </w:r>
    </w:p>
    <w:p w:rsidR="00805F59" w:rsidRPr="00543CD7" w:rsidRDefault="00805F59" w:rsidP="00017B41">
      <w:pPr>
        <w:spacing w:after="240" w:line="240" w:lineRule="auto"/>
        <w:rPr>
          <w:rtl/>
        </w:rPr>
      </w:pPr>
      <w:r>
        <w:rPr>
          <w:rFonts w:hint="cs"/>
          <w:rtl/>
        </w:rPr>
        <w:t xml:space="preserve">הנני נותן תצהיר זה בשם _____________ שהוא המציע המבקש להתקשר עם </w:t>
      </w:r>
      <w:r>
        <w:rPr>
          <w:rtl/>
        </w:rPr>
        <w:t>מכרז פומבי מס'</w:t>
      </w:r>
      <w:r w:rsidRPr="00A837DE">
        <w:rPr>
          <w:rtl/>
        </w:rPr>
        <w:t xml:space="preserve"> </w:t>
      </w:r>
      <w:r w:rsidR="00017B41">
        <w:rPr>
          <w:rFonts w:hint="cs"/>
          <w:rtl/>
        </w:rPr>
        <w:t>8/2012</w:t>
      </w:r>
      <w:r w:rsidRPr="00A837DE">
        <w:rPr>
          <w:rtl/>
        </w:rPr>
        <w:t xml:space="preserve">– </w:t>
      </w:r>
      <w:r>
        <w:rPr>
          <w:rFonts w:hint="cs"/>
          <w:rtl/>
        </w:rPr>
        <w:t xml:space="preserve">התקשרות עם יועץ </w:t>
      </w:r>
      <w:r w:rsidRPr="0050340E">
        <w:rPr>
          <w:rFonts w:hint="cs"/>
          <w:rtl/>
        </w:rPr>
        <w:t>בתחום סיוע טכני להרצת תוכנות מחשב לחישוב תמהיל הדלקים ועלויות שוליות</w:t>
      </w:r>
      <w:r w:rsidRPr="00543CD7">
        <w:rPr>
          <w:rFonts w:hint="cs"/>
          <w:rtl/>
        </w:rPr>
        <w:t xml:space="preserve"> (להלן: </w:t>
      </w:r>
      <w:r w:rsidRPr="00543CD7">
        <w:rPr>
          <w:rFonts w:hint="cs"/>
          <w:b/>
          <w:bCs/>
          <w:rtl/>
        </w:rPr>
        <w:t>"המציע"</w:t>
      </w:r>
      <w:r w:rsidRPr="00543CD7">
        <w:rPr>
          <w:rFonts w:hint="cs"/>
          <w:rtl/>
        </w:rPr>
        <w:t>). אני מצהיר/ה כי הנני מוסמך/ת לתת תצהיר זה בשם המציע.</w:t>
      </w:r>
    </w:p>
    <w:p w:rsidR="00805F59" w:rsidRDefault="00805F59" w:rsidP="00B36DA7">
      <w:pPr>
        <w:numPr>
          <w:ilvl w:val="0"/>
          <w:numId w:val="4"/>
        </w:numPr>
        <w:overflowPunct/>
        <w:autoSpaceDE/>
        <w:autoSpaceDN/>
        <w:adjustRightInd/>
        <w:spacing w:after="240" w:line="240" w:lineRule="auto"/>
        <w:textAlignment w:val="auto"/>
        <w:rPr>
          <w:rtl/>
        </w:rPr>
      </w:pPr>
      <w:r>
        <w:rPr>
          <w:rFonts w:hint="cs"/>
          <w:rtl/>
        </w:rPr>
        <w:t xml:space="preserve">בתצהירי זה, משמעותו של המונח "בעל זיקה" כהגדרתו בחוק עסקאות גופים ציבוריים תשל"ו-1976 (להלן: </w:t>
      </w:r>
      <w:r w:rsidRPr="00784E92">
        <w:rPr>
          <w:rFonts w:hint="cs"/>
          <w:b/>
          <w:bCs/>
          <w:rtl/>
        </w:rPr>
        <w:t>"חוק עסקאות גופים ציבוריים"</w:t>
      </w:r>
      <w:r>
        <w:rPr>
          <w:rFonts w:hint="cs"/>
          <w:rtl/>
        </w:rPr>
        <w:t>). אני מאשר/ת כי הוסברה לי משמעותו של מונח זה וכי אני מבין/ה את תוכנו.</w:t>
      </w:r>
    </w:p>
    <w:p w:rsidR="00805F59" w:rsidRDefault="00805F59" w:rsidP="00B36DA7">
      <w:pPr>
        <w:numPr>
          <w:ilvl w:val="0"/>
          <w:numId w:val="4"/>
        </w:numPr>
        <w:overflowPunct/>
        <w:autoSpaceDE/>
        <w:autoSpaceDN/>
        <w:adjustRightInd/>
        <w:spacing w:after="240" w:line="240" w:lineRule="auto"/>
        <w:textAlignment w:val="auto"/>
      </w:pPr>
      <w:r>
        <w:rPr>
          <w:rFonts w:hint="cs"/>
          <w:rtl/>
        </w:rPr>
        <w:t>המציע הינו תאגיד הרשום בישראל.</w:t>
      </w:r>
    </w:p>
    <w:p w:rsidR="00805F59" w:rsidRDefault="00805F59" w:rsidP="00B36DA7">
      <w:pPr>
        <w:numPr>
          <w:ilvl w:val="0"/>
          <w:numId w:val="4"/>
        </w:numPr>
        <w:overflowPunct/>
        <w:autoSpaceDE/>
        <w:autoSpaceDN/>
        <w:adjustRightInd/>
        <w:spacing w:after="240" w:line="240" w:lineRule="auto"/>
        <w:textAlignment w:val="auto"/>
      </w:pPr>
      <w:r>
        <w:rPr>
          <w:rFonts w:hint="cs"/>
          <w:rtl/>
        </w:rPr>
        <w:t xml:space="preserve">(למילוי ולסימון </w:t>
      </w:r>
      <w:r>
        <w:rPr>
          <w:rFonts w:hint="cs"/>
        </w:rPr>
        <w:t>X</w:t>
      </w:r>
      <w:r>
        <w:rPr>
          <w:rFonts w:hint="cs"/>
          <w:rtl/>
        </w:rPr>
        <w:t xml:space="preserve"> בעיגול הנכון, והכול בכפוף לחוק עסקאות גופים ציבוריים).</w:t>
      </w:r>
    </w:p>
    <w:p w:rsidR="00805F59" w:rsidRDefault="00805F59" w:rsidP="00B36DA7">
      <w:pPr>
        <w:numPr>
          <w:ilvl w:val="0"/>
          <w:numId w:val="5"/>
        </w:numPr>
        <w:overflowPunct/>
        <w:autoSpaceDE/>
        <w:autoSpaceDN/>
        <w:adjustRightInd/>
        <w:spacing w:after="240" w:line="240" w:lineRule="auto"/>
        <w:textAlignment w:val="auto"/>
      </w:pPr>
      <w:r>
        <w:rPr>
          <w:rFonts w:hint="cs"/>
          <w:rtl/>
        </w:rPr>
        <w:t xml:space="preserve">המציע ו"בעל זיקה" אליו לא הורשעו ביותר משתי עבירות לפי חוק עובדים זרים, התשנ"א-1991 (להלן: </w:t>
      </w:r>
      <w:r w:rsidRPr="003E587E">
        <w:rPr>
          <w:rFonts w:hint="cs"/>
          <w:b/>
          <w:bCs/>
          <w:rtl/>
        </w:rPr>
        <w:t>"חוק עובדים זרים"</w:t>
      </w:r>
      <w:r>
        <w:rPr>
          <w:rFonts w:hint="cs"/>
          <w:rtl/>
        </w:rPr>
        <w:t xml:space="preserve">) וחוק שכר מינימום, התשמ"ז-1987 (להלן: </w:t>
      </w:r>
      <w:r w:rsidRPr="003E587E">
        <w:rPr>
          <w:rFonts w:hint="cs"/>
          <w:b/>
          <w:bCs/>
          <w:rtl/>
        </w:rPr>
        <w:t>"חוק שכר מינימום"</w:t>
      </w:r>
      <w:r>
        <w:rPr>
          <w:rFonts w:hint="cs"/>
          <w:rtl/>
        </w:rPr>
        <w:t>) עד למועד האחרון להגשת ההצעות ב</w:t>
      </w:r>
      <w:r>
        <w:rPr>
          <w:rtl/>
        </w:rPr>
        <w:t xml:space="preserve">מכרז </w:t>
      </w:r>
      <w:r>
        <w:rPr>
          <w:rFonts w:hint="cs"/>
          <w:rtl/>
        </w:rPr>
        <w:t xml:space="preserve">(להלן: </w:t>
      </w:r>
      <w:r w:rsidRPr="003E587E">
        <w:rPr>
          <w:rFonts w:hint="cs"/>
          <w:b/>
          <w:bCs/>
          <w:rtl/>
        </w:rPr>
        <w:t>"מועד ההגשה"</w:t>
      </w:r>
      <w:r>
        <w:rPr>
          <w:rFonts w:hint="cs"/>
          <w:rtl/>
        </w:rPr>
        <w:t>).</w:t>
      </w:r>
    </w:p>
    <w:p w:rsidR="00805F59" w:rsidRDefault="00805F59" w:rsidP="00B36DA7">
      <w:pPr>
        <w:numPr>
          <w:ilvl w:val="0"/>
          <w:numId w:val="5"/>
        </w:numPr>
        <w:overflowPunct/>
        <w:autoSpaceDE/>
        <w:autoSpaceDN/>
        <w:adjustRightInd/>
        <w:spacing w:after="240" w:line="240" w:lineRule="auto"/>
        <w:textAlignment w:val="auto"/>
      </w:pPr>
      <w:r>
        <w:rPr>
          <w:rFonts w:hint="cs"/>
          <w:rtl/>
        </w:rPr>
        <w:t>הגוף או "בעל זיקה" אליו הורשעו בפסק דין ביותר משתי עבירות לפי חוק עובדים זרים ו/או חוק שכר מינימום וחלפה שנה אחת לפחות ממועד ההרשעה האחרונה ועד למועד ההגשה.</w:t>
      </w:r>
    </w:p>
    <w:p w:rsidR="00805F59" w:rsidRDefault="00805F59" w:rsidP="00B36DA7">
      <w:pPr>
        <w:numPr>
          <w:ilvl w:val="0"/>
          <w:numId w:val="5"/>
        </w:numPr>
        <w:overflowPunct/>
        <w:autoSpaceDE/>
        <w:autoSpaceDN/>
        <w:adjustRightInd/>
        <w:spacing w:after="240" w:line="240" w:lineRule="auto"/>
        <w:textAlignment w:val="auto"/>
      </w:pPr>
      <w:r>
        <w:rPr>
          <w:rFonts w:hint="cs"/>
          <w:rtl/>
        </w:rPr>
        <w:t>הגוף או "בעל זיקה" אליו הורשעו בפסק דין ביותר משתי עבירות לפי חוק עובדים זרים ו/או חוק שכר מינימום ולא חלפה שנה אחת לפחות ממועד ההרשעה האחרונה ועד למועד ההגשה.</w:t>
      </w:r>
    </w:p>
    <w:p w:rsidR="00805F59" w:rsidRDefault="00805F59" w:rsidP="00B36DA7">
      <w:pPr>
        <w:numPr>
          <w:ilvl w:val="0"/>
          <w:numId w:val="4"/>
        </w:numPr>
        <w:overflowPunct/>
        <w:autoSpaceDE/>
        <w:autoSpaceDN/>
        <w:adjustRightInd/>
        <w:spacing w:after="240" w:line="360" w:lineRule="auto"/>
        <w:textAlignment w:val="auto"/>
        <w:rPr>
          <w:rtl/>
        </w:rPr>
      </w:pPr>
      <w:r>
        <w:rPr>
          <w:rFonts w:hint="cs"/>
          <w:rtl/>
        </w:rPr>
        <w:t>זה שמי, להלן חתימתי ותוכן תצהירי אמת.</w:t>
      </w:r>
    </w:p>
    <w:p w:rsidR="00805F59" w:rsidRDefault="00805F59" w:rsidP="00805F59">
      <w:pPr>
        <w:overflowPunct/>
        <w:autoSpaceDE/>
        <w:autoSpaceDN/>
        <w:adjustRightInd/>
        <w:spacing w:line="240" w:lineRule="auto"/>
        <w:ind w:left="360"/>
        <w:textAlignment w:val="auto"/>
        <w:rPr>
          <w:rtl/>
        </w:rPr>
      </w:pPr>
      <w:r>
        <w:rPr>
          <w:rFonts w:hint="cs"/>
          <w:rtl/>
        </w:rPr>
        <w:t>________</w:t>
      </w:r>
      <w:r>
        <w:rPr>
          <w:rFonts w:hint="cs"/>
          <w:rtl/>
        </w:rPr>
        <w:tab/>
      </w:r>
      <w:r>
        <w:rPr>
          <w:rFonts w:hint="cs"/>
          <w:rtl/>
        </w:rPr>
        <w:tab/>
      </w:r>
      <w:r>
        <w:rPr>
          <w:rFonts w:hint="cs"/>
          <w:rtl/>
        </w:rPr>
        <w:tab/>
      </w:r>
      <w:r>
        <w:rPr>
          <w:rFonts w:hint="cs"/>
          <w:rtl/>
        </w:rPr>
        <w:tab/>
        <w:t>___________</w:t>
      </w:r>
      <w:r>
        <w:rPr>
          <w:rFonts w:hint="cs"/>
          <w:rtl/>
        </w:rPr>
        <w:tab/>
      </w:r>
      <w:r>
        <w:rPr>
          <w:rFonts w:hint="cs"/>
          <w:rtl/>
        </w:rPr>
        <w:tab/>
        <w:t xml:space="preserve">         _______________</w:t>
      </w:r>
    </w:p>
    <w:p w:rsidR="00805F59" w:rsidRPr="00A84818" w:rsidRDefault="00805F59" w:rsidP="00805F59">
      <w:pPr>
        <w:overflowPunct/>
        <w:autoSpaceDE/>
        <w:autoSpaceDN/>
        <w:adjustRightInd/>
        <w:spacing w:after="240" w:line="240" w:lineRule="auto"/>
        <w:ind w:left="360"/>
        <w:textAlignment w:val="auto"/>
      </w:pPr>
      <w:r>
        <w:rPr>
          <w:rFonts w:hint="cs"/>
          <w:rtl/>
        </w:rPr>
        <w:t xml:space="preserve">   תאריך </w:t>
      </w:r>
      <w:r>
        <w:rPr>
          <w:rFonts w:hint="cs"/>
          <w:rtl/>
        </w:rPr>
        <w:tab/>
      </w:r>
      <w:r>
        <w:rPr>
          <w:rFonts w:hint="cs"/>
          <w:rtl/>
        </w:rPr>
        <w:tab/>
      </w:r>
      <w:r>
        <w:rPr>
          <w:rFonts w:hint="cs"/>
          <w:rtl/>
        </w:rPr>
        <w:tab/>
      </w:r>
      <w:r>
        <w:rPr>
          <w:rFonts w:hint="cs"/>
          <w:rtl/>
        </w:rPr>
        <w:tab/>
        <w:t xml:space="preserve">         שם </w:t>
      </w:r>
      <w:r>
        <w:rPr>
          <w:rFonts w:hint="cs"/>
          <w:rtl/>
        </w:rPr>
        <w:tab/>
      </w:r>
      <w:r>
        <w:rPr>
          <w:rFonts w:hint="cs"/>
          <w:rtl/>
        </w:rPr>
        <w:tab/>
      </w:r>
      <w:r>
        <w:rPr>
          <w:rFonts w:hint="cs"/>
          <w:rtl/>
        </w:rPr>
        <w:tab/>
        <w:t>חתימה וחותמת</w:t>
      </w:r>
    </w:p>
    <w:p w:rsidR="00805F59" w:rsidRPr="00147D05" w:rsidRDefault="00805F59" w:rsidP="00805F59">
      <w:pPr>
        <w:spacing w:after="240" w:line="240" w:lineRule="auto"/>
        <w:jc w:val="center"/>
        <w:rPr>
          <w:u w:val="single"/>
          <w:rtl/>
        </w:rPr>
      </w:pPr>
      <w:r w:rsidRPr="00147D05">
        <w:rPr>
          <w:rFonts w:hint="cs"/>
          <w:u w:val="single"/>
          <w:rtl/>
        </w:rPr>
        <w:t>אישור</w:t>
      </w:r>
    </w:p>
    <w:p w:rsidR="00805F59" w:rsidRPr="00147D05" w:rsidRDefault="00805F59" w:rsidP="00805F59">
      <w:pPr>
        <w:spacing w:after="240" w:line="240" w:lineRule="auto"/>
        <w:rPr>
          <w:rtl/>
        </w:rPr>
      </w:pPr>
      <w:r w:rsidRPr="00147D05">
        <w:rPr>
          <w:rFonts w:hint="cs"/>
          <w:rtl/>
        </w:rPr>
        <w:t>אני הח"מ, ___________ עו"ד (מ.ר. _________) מרחוב __________________, מאשר/ת כי ביום ________ בחודש ___________ שנת __________ הופיע בפני במשרדי ________ מר/גב' ___________ שזיהה עצמו על-ידי ת.ז. מס' ____________/ המוכר לי אישית וחתם על תצהיר זה לאחר שהזהרתי אותו, כי עליו להצהיר את האמת, וכי יהא צפוי לכל העונשים הקבועים בחוק, אם לא יעשה כן, אישר את נכונות הצהרתו וחתם עליה בפני.</w:t>
      </w:r>
    </w:p>
    <w:p w:rsidR="00805F59" w:rsidRPr="00147D05" w:rsidRDefault="00805F59" w:rsidP="00805F59">
      <w:pPr>
        <w:spacing w:after="240" w:line="240" w:lineRule="auto"/>
        <w:rPr>
          <w:rtl/>
        </w:rPr>
      </w:pPr>
      <w:r w:rsidRPr="00147D05">
        <w:rPr>
          <w:rFonts w:hint="cs"/>
          <w:rtl/>
        </w:rPr>
        <w:t xml:space="preserve">                                                                              </w:t>
      </w:r>
      <w:r>
        <w:rPr>
          <w:rFonts w:hint="cs"/>
          <w:rtl/>
        </w:rPr>
        <w:t xml:space="preserve">             </w:t>
      </w:r>
      <w:r w:rsidRPr="00147D05">
        <w:rPr>
          <w:rFonts w:hint="cs"/>
          <w:rtl/>
        </w:rPr>
        <w:t xml:space="preserve">           __________________</w:t>
      </w:r>
      <w:r>
        <w:rPr>
          <w:rFonts w:hint="cs"/>
          <w:rtl/>
        </w:rPr>
        <w:t>,</w:t>
      </w:r>
      <w:r w:rsidRPr="00C12AC2">
        <w:rPr>
          <w:rFonts w:hint="cs"/>
          <w:rtl/>
        </w:rPr>
        <w:t xml:space="preserve"> </w:t>
      </w:r>
      <w:r w:rsidRPr="00147D05">
        <w:rPr>
          <w:rFonts w:hint="cs"/>
          <w:rtl/>
        </w:rPr>
        <w:t>עו"ד</w:t>
      </w:r>
    </w:p>
    <w:p w:rsidR="00805F59" w:rsidRDefault="00805F59" w:rsidP="00805F59">
      <w:pPr>
        <w:spacing w:after="120" w:line="360" w:lineRule="auto"/>
        <w:ind w:right="-480"/>
        <w:jc w:val="center"/>
        <w:rPr>
          <w:b/>
          <w:bCs/>
          <w:sz w:val="28"/>
          <w:szCs w:val="28"/>
          <w:u w:val="single"/>
          <w:rtl/>
        </w:rPr>
      </w:pPr>
    </w:p>
    <w:p w:rsidR="00805F59" w:rsidRPr="00F4036D" w:rsidRDefault="00805F59" w:rsidP="00805F59">
      <w:pPr>
        <w:spacing w:after="120" w:line="360" w:lineRule="auto"/>
        <w:ind w:right="-480"/>
        <w:jc w:val="center"/>
        <w:rPr>
          <w:b/>
          <w:bCs/>
          <w:sz w:val="28"/>
          <w:szCs w:val="28"/>
          <w:u w:val="single"/>
          <w:rtl/>
        </w:rPr>
      </w:pPr>
      <w:r w:rsidRPr="00F4036D">
        <w:rPr>
          <w:rFonts w:hint="cs"/>
          <w:b/>
          <w:bCs/>
          <w:sz w:val="28"/>
          <w:szCs w:val="28"/>
          <w:u w:val="single"/>
          <w:rtl/>
        </w:rPr>
        <w:t xml:space="preserve">נספח </w:t>
      </w:r>
      <w:r>
        <w:rPr>
          <w:rFonts w:hint="cs"/>
          <w:b/>
          <w:bCs/>
          <w:sz w:val="28"/>
          <w:szCs w:val="28"/>
          <w:u w:val="single"/>
          <w:rtl/>
        </w:rPr>
        <w:t>ג</w:t>
      </w:r>
      <w:r w:rsidRPr="00F4036D">
        <w:rPr>
          <w:rFonts w:hint="cs"/>
          <w:b/>
          <w:bCs/>
          <w:sz w:val="28"/>
          <w:szCs w:val="28"/>
          <w:u w:val="single"/>
          <w:rtl/>
        </w:rPr>
        <w:t>'</w:t>
      </w:r>
    </w:p>
    <w:p w:rsidR="00805F59" w:rsidRPr="00803B42" w:rsidRDefault="00805F59" w:rsidP="00805F59">
      <w:pPr>
        <w:spacing w:after="120" w:line="360" w:lineRule="auto"/>
        <w:ind w:right="-480"/>
        <w:jc w:val="center"/>
        <w:rPr>
          <w:b/>
          <w:bCs/>
          <w:u w:val="single"/>
          <w:rtl/>
        </w:rPr>
      </w:pPr>
      <w:r w:rsidRPr="00803B42">
        <w:rPr>
          <w:rFonts w:hint="cs"/>
          <w:b/>
          <w:bCs/>
          <w:u w:val="single"/>
          <w:rtl/>
        </w:rPr>
        <w:t>אישור תשלום תנאים סוציאליים</w:t>
      </w:r>
    </w:p>
    <w:p w:rsidR="00805F59" w:rsidRDefault="00805F59" w:rsidP="00805F59">
      <w:pPr>
        <w:spacing w:after="120" w:line="240" w:lineRule="auto"/>
        <w:ind w:right="-480"/>
        <w:rPr>
          <w:rtl/>
        </w:rPr>
      </w:pPr>
      <w:r>
        <w:rPr>
          <w:rFonts w:hint="cs"/>
          <w:rtl/>
        </w:rPr>
        <w:t>אני הח"מ ____________ ת.ז. ___________ לאחר שהוזהרתי כי עלי לומר את האמת וכי אהיה צפוי לעונשים הקבועים בחוק אם לא אעשה כן, מצהיר/ה בזה כדלקמן:</w:t>
      </w:r>
    </w:p>
    <w:p w:rsidR="00805F59" w:rsidRDefault="00805F59" w:rsidP="00017B41">
      <w:pPr>
        <w:spacing w:after="120" w:line="240" w:lineRule="auto"/>
        <w:ind w:right="-480"/>
        <w:rPr>
          <w:rtl/>
        </w:rPr>
      </w:pPr>
      <w:r>
        <w:rPr>
          <w:rFonts w:hint="cs"/>
          <w:rtl/>
        </w:rPr>
        <w:t xml:space="preserve">הנני נותן תצהיר זה בשם ______________ שהוא המציע המבקש להתקשר עם  </w:t>
      </w:r>
      <w:r>
        <w:rPr>
          <w:rtl/>
        </w:rPr>
        <w:t>מכרז פומבי מס'</w:t>
      </w:r>
      <w:r w:rsidRPr="00A837DE">
        <w:rPr>
          <w:rtl/>
        </w:rPr>
        <w:t xml:space="preserve"> </w:t>
      </w:r>
      <w:r w:rsidR="00017B41">
        <w:rPr>
          <w:rFonts w:hint="cs"/>
          <w:rtl/>
        </w:rPr>
        <w:t>8/2012</w:t>
      </w:r>
      <w:r w:rsidRPr="00A837DE">
        <w:rPr>
          <w:rFonts w:hint="cs"/>
          <w:rtl/>
        </w:rPr>
        <w:t xml:space="preserve"> </w:t>
      </w:r>
      <w:r w:rsidRPr="00A837DE">
        <w:rPr>
          <w:rtl/>
        </w:rPr>
        <w:t xml:space="preserve">– </w:t>
      </w:r>
      <w:r w:rsidRPr="00543CD7">
        <w:rPr>
          <w:rFonts w:hint="cs"/>
          <w:rtl/>
        </w:rPr>
        <w:t xml:space="preserve">התקשרות </w:t>
      </w:r>
      <w:r>
        <w:rPr>
          <w:rFonts w:hint="cs"/>
          <w:rtl/>
        </w:rPr>
        <w:t xml:space="preserve">למתן </w:t>
      </w:r>
      <w:r w:rsidRPr="0050340E">
        <w:rPr>
          <w:rFonts w:ascii="Arial" w:hAnsi="Arial"/>
          <w:sz w:val="24"/>
          <w:rtl/>
        </w:rPr>
        <w:t xml:space="preserve">שירותי </w:t>
      </w:r>
      <w:r w:rsidRPr="0050340E">
        <w:rPr>
          <w:rFonts w:ascii="Arial" w:hAnsi="Arial" w:hint="cs"/>
          <w:sz w:val="24"/>
          <w:rtl/>
        </w:rPr>
        <w:t xml:space="preserve">ייעוץ </w:t>
      </w:r>
      <w:r w:rsidRPr="0050340E">
        <w:rPr>
          <w:rFonts w:hint="cs"/>
          <w:rtl/>
        </w:rPr>
        <w:t>למכרז בתחום סיוע טכני להרצת תוכנות מחשב לחישוב תמהיל הדלקים ועלויות שוליות</w:t>
      </w:r>
      <w:r w:rsidRPr="00543CD7">
        <w:rPr>
          <w:rFonts w:hint="cs"/>
          <w:rtl/>
        </w:rPr>
        <w:t xml:space="preserve"> (להלן: </w:t>
      </w:r>
      <w:r w:rsidRPr="00543CD7">
        <w:rPr>
          <w:rFonts w:hint="cs"/>
          <w:b/>
          <w:bCs/>
          <w:rtl/>
        </w:rPr>
        <w:t>"המציע"</w:t>
      </w:r>
      <w:r w:rsidRPr="00543CD7">
        <w:rPr>
          <w:rFonts w:hint="cs"/>
          <w:rtl/>
        </w:rPr>
        <w:t>).</w:t>
      </w:r>
      <w:r>
        <w:rPr>
          <w:rFonts w:hint="cs"/>
          <w:rtl/>
        </w:rPr>
        <w:t xml:space="preserve"> אני מצהיר/ה כי הנני מוסמך/ת לתת תצהיר זה בשם המציע.</w:t>
      </w:r>
    </w:p>
    <w:p w:rsidR="00805F59" w:rsidRDefault="00805F59" w:rsidP="00805F59">
      <w:pPr>
        <w:spacing w:after="120" w:line="240" w:lineRule="auto"/>
        <w:ind w:right="-480"/>
        <w:rPr>
          <w:rtl/>
        </w:rPr>
      </w:pPr>
      <w:r>
        <w:rPr>
          <w:rFonts w:hint="cs"/>
          <w:rtl/>
        </w:rPr>
        <w:t>התחייבות לקיום החקיקה בתחום העסקת עובדים</w:t>
      </w:r>
    </w:p>
    <w:p w:rsidR="00805F59" w:rsidRDefault="00805F59" w:rsidP="00805F59">
      <w:pPr>
        <w:spacing w:after="120" w:line="240" w:lineRule="auto"/>
        <w:ind w:right="-480"/>
        <w:rPr>
          <w:rtl/>
        </w:rPr>
      </w:pPr>
      <w:r>
        <w:rPr>
          <w:rFonts w:hint="cs"/>
          <w:rtl/>
        </w:rPr>
        <w:t>אני הח"מ מתחייב בזאת לקיים בכל תקופת ההסכם שייחתם בעקבות זכייתי במכרז, לגבי העובדים שיועסקו על ידי את האמור בחוקי העבודה המפורטים להלן:</w:t>
      </w:r>
    </w:p>
    <w:p w:rsidR="00805F59" w:rsidRDefault="00805F59" w:rsidP="00B36DA7">
      <w:pPr>
        <w:numPr>
          <w:ilvl w:val="0"/>
          <w:numId w:val="8"/>
        </w:numPr>
        <w:spacing w:after="120" w:line="240" w:lineRule="auto"/>
        <w:ind w:right="-480"/>
      </w:pPr>
      <w:r>
        <w:rPr>
          <w:rFonts w:hint="cs"/>
          <w:rtl/>
        </w:rPr>
        <w:t>חוק שירות התעסוקה, התשי"ט-1959</w:t>
      </w:r>
    </w:p>
    <w:p w:rsidR="00805F59" w:rsidRDefault="00805F59" w:rsidP="00B36DA7">
      <w:pPr>
        <w:numPr>
          <w:ilvl w:val="0"/>
          <w:numId w:val="8"/>
        </w:numPr>
        <w:spacing w:after="120" w:line="240" w:lineRule="auto"/>
        <w:ind w:right="-480"/>
      </w:pPr>
      <w:r>
        <w:rPr>
          <w:rFonts w:hint="cs"/>
          <w:rtl/>
        </w:rPr>
        <w:t>חוק שעות העבודה והמנוחה, התשי"א-1951</w:t>
      </w:r>
    </w:p>
    <w:p w:rsidR="00805F59" w:rsidRDefault="00805F59" w:rsidP="00B36DA7">
      <w:pPr>
        <w:numPr>
          <w:ilvl w:val="0"/>
          <w:numId w:val="8"/>
        </w:numPr>
        <w:spacing w:after="120" w:line="240" w:lineRule="auto"/>
        <w:ind w:right="-480"/>
      </w:pPr>
      <w:r>
        <w:rPr>
          <w:rFonts w:hint="cs"/>
          <w:rtl/>
        </w:rPr>
        <w:t>חוק דמי מחלה, התשל"ו-1976</w:t>
      </w:r>
    </w:p>
    <w:p w:rsidR="00805F59" w:rsidRDefault="00805F59" w:rsidP="00B36DA7">
      <w:pPr>
        <w:numPr>
          <w:ilvl w:val="0"/>
          <w:numId w:val="8"/>
        </w:numPr>
        <w:spacing w:after="120" w:line="240" w:lineRule="auto"/>
        <w:ind w:right="-480"/>
      </w:pPr>
      <w:r>
        <w:rPr>
          <w:rFonts w:hint="cs"/>
          <w:rtl/>
        </w:rPr>
        <w:t>חוק חופשה שנתית, התשי"א-1951</w:t>
      </w:r>
    </w:p>
    <w:p w:rsidR="00805F59" w:rsidRDefault="00805F59" w:rsidP="00B36DA7">
      <w:pPr>
        <w:numPr>
          <w:ilvl w:val="0"/>
          <w:numId w:val="8"/>
        </w:numPr>
        <w:spacing w:after="120" w:line="240" w:lineRule="auto"/>
        <w:ind w:right="-480"/>
      </w:pPr>
      <w:r>
        <w:rPr>
          <w:rFonts w:hint="cs"/>
          <w:rtl/>
        </w:rPr>
        <w:t>חוק עבודת נשים, התשי"ד-1954</w:t>
      </w:r>
    </w:p>
    <w:p w:rsidR="00805F59" w:rsidRDefault="00805F59" w:rsidP="00B36DA7">
      <w:pPr>
        <w:numPr>
          <w:ilvl w:val="0"/>
          <w:numId w:val="8"/>
        </w:numPr>
        <w:spacing w:after="120" w:line="240" w:lineRule="auto"/>
        <w:ind w:right="-480"/>
      </w:pPr>
      <w:r>
        <w:rPr>
          <w:rFonts w:hint="cs"/>
          <w:rtl/>
        </w:rPr>
        <w:t>חוק שכר שווה לעובדת ולעבוד, התשנ"ו-1996</w:t>
      </w:r>
    </w:p>
    <w:p w:rsidR="00805F59" w:rsidRDefault="00805F59" w:rsidP="00B36DA7">
      <w:pPr>
        <w:numPr>
          <w:ilvl w:val="0"/>
          <w:numId w:val="8"/>
        </w:numPr>
        <w:spacing w:after="120" w:line="240" w:lineRule="auto"/>
        <w:ind w:right="-480"/>
      </w:pPr>
      <w:r>
        <w:rPr>
          <w:rFonts w:hint="cs"/>
          <w:rtl/>
        </w:rPr>
        <w:t>חוק עבודת הנוער, התשי"ג-1952</w:t>
      </w:r>
    </w:p>
    <w:p w:rsidR="00805F59" w:rsidRDefault="00805F59" w:rsidP="00B36DA7">
      <w:pPr>
        <w:numPr>
          <w:ilvl w:val="0"/>
          <w:numId w:val="8"/>
        </w:numPr>
        <w:spacing w:after="120" w:line="240" w:lineRule="auto"/>
        <w:ind w:right="-480"/>
      </w:pPr>
      <w:r>
        <w:rPr>
          <w:rFonts w:hint="cs"/>
          <w:rtl/>
        </w:rPr>
        <w:t>חוק החניכות, התשי"ג-1953</w:t>
      </w:r>
    </w:p>
    <w:p w:rsidR="00805F59" w:rsidRDefault="00805F59" w:rsidP="00B36DA7">
      <w:pPr>
        <w:numPr>
          <w:ilvl w:val="0"/>
          <w:numId w:val="8"/>
        </w:numPr>
        <w:spacing w:after="120" w:line="240" w:lineRule="auto"/>
        <w:ind w:right="-480"/>
      </w:pPr>
      <w:r>
        <w:rPr>
          <w:rFonts w:hint="cs"/>
          <w:rtl/>
        </w:rPr>
        <w:t>חוק החיילים המשוחררים (החזרה לעבודה), התש"ט-1949</w:t>
      </w:r>
    </w:p>
    <w:p w:rsidR="00805F59" w:rsidRDefault="00805F59" w:rsidP="00B36DA7">
      <w:pPr>
        <w:numPr>
          <w:ilvl w:val="0"/>
          <w:numId w:val="8"/>
        </w:numPr>
        <w:spacing w:after="120" w:line="240" w:lineRule="auto"/>
        <w:ind w:right="-480"/>
      </w:pPr>
      <w:r>
        <w:rPr>
          <w:rFonts w:hint="cs"/>
          <w:rtl/>
        </w:rPr>
        <w:t>חוק הגנת השכר, התשי"ח1958</w:t>
      </w:r>
    </w:p>
    <w:p w:rsidR="00805F59" w:rsidRDefault="00805F59" w:rsidP="00B36DA7">
      <w:pPr>
        <w:numPr>
          <w:ilvl w:val="0"/>
          <w:numId w:val="8"/>
        </w:numPr>
        <w:spacing w:after="120" w:line="240" w:lineRule="auto"/>
        <w:ind w:right="-480"/>
      </w:pPr>
      <w:r>
        <w:rPr>
          <w:rFonts w:hint="cs"/>
          <w:rtl/>
        </w:rPr>
        <w:t>חוק פיצויי הפיטורין, התשכ"ג-1963</w:t>
      </w:r>
    </w:p>
    <w:p w:rsidR="00805F59" w:rsidRDefault="00805F59" w:rsidP="00B36DA7">
      <w:pPr>
        <w:numPr>
          <w:ilvl w:val="0"/>
          <w:numId w:val="8"/>
        </w:numPr>
        <w:spacing w:after="120" w:line="240" w:lineRule="auto"/>
        <w:ind w:right="-480"/>
      </w:pPr>
      <w:r>
        <w:rPr>
          <w:rFonts w:hint="cs"/>
          <w:rtl/>
        </w:rPr>
        <w:t>חוק שכר מינימום, התשמ"ז-1987</w:t>
      </w:r>
    </w:p>
    <w:p w:rsidR="00805F59" w:rsidRDefault="00805F59" w:rsidP="00B36DA7">
      <w:pPr>
        <w:numPr>
          <w:ilvl w:val="0"/>
          <w:numId w:val="8"/>
        </w:numPr>
        <w:spacing w:after="120" w:line="240" w:lineRule="auto"/>
        <w:ind w:right="-480"/>
      </w:pPr>
      <w:r>
        <w:rPr>
          <w:rFonts w:hint="cs"/>
          <w:rtl/>
        </w:rPr>
        <w:t>חוק הביטוח הלאומי (נוסח משולב), התשנ"ה-1985</w:t>
      </w:r>
    </w:p>
    <w:p w:rsidR="00805F59" w:rsidRDefault="00805F59" w:rsidP="00805F59">
      <w:pPr>
        <w:spacing w:after="120" w:line="240" w:lineRule="auto"/>
        <w:ind w:left="360" w:right="-480"/>
      </w:pPr>
    </w:p>
    <w:p w:rsidR="00805F59" w:rsidRDefault="00805F59" w:rsidP="00805F59">
      <w:pPr>
        <w:spacing w:line="240" w:lineRule="auto"/>
        <w:ind w:left="360" w:right="-480"/>
        <w:rPr>
          <w:rtl/>
        </w:rPr>
      </w:pPr>
      <w:r>
        <w:rPr>
          <w:rFonts w:hint="cs"/>
          <w:rtl/>
        </w:rPr>
        <w:t>_________________</w:t>
      </w:r>
      <w:r>
        <w:rPr>
          <w:rFonts w:hint="cs"/>
          <w:rtl/>
        </w:rPr>
        <w:tab/>
      </w:r>
      <w:r>
        <w:rPr>
          <w:rFonts w:hint="cs"/>
          <w:rtl/>
        </w:rPr>
        <w:tab/>
        <w:t>_________________                       ___________</w:t>
      </w:r>
    </w:p>
    <w:p w:rsidR="00805F59" w:rsidRDefault="00805F59" w:rsidP="00805F59">
      <w:pPr>
        <w:spacing w:after="120" w:line="360" w:lineRule="auto"/>
        <w:ind w:left="360" w:right="-480"/>
        <w:rPr>
          <w:rtl/>
        </w:rPr>
      </w:pPr>
      <w:r>
        <w:rPr>
          <w:rFonts w:hint="cs"/>
          <w:rtl/>
        </w:rPr>
        <w:t>שם מלא של נציב המציע</w:t>
      </w:r>
      <w:r>
        <w:rPr>
          <w:rFonts w:hint="cs"/>
          <w:rtl/>
        </w:rPr>
        <w:tab/>
      </w:r>
      <w:r>
        <w:rPr>
          <w:rFonts w:hint="cs"/>
          <w:rtl/>
        </w:rPr>
        <w:tab/>
        <w:t>חתימה וחותמת המציע</w:t>
      </w:r>
      <w:r>
        <w:rPr>
          <w:rFonts w:hint="cs"/>
          <w:rtl/>
        </w:rPr>
        <w:tab/>
      </w:r>
      <w:r>
        <w:rPr>
          <w:rFonts w:hint="cs"/>
          <w:rtl/>
        </w:rPr>
        <w:tab/>
      </w:r>
      <w:r>
        <w:rPr>
          <w:rFonts w:hint="cs"/>
          <w:rtl/>
        </w:rPr>
        <w:tab/>
        <w:t>תאריך</w:t>
      </w:r>
    </w:p>
    <w:p w:rsidR="00805F59" w:rsidRDefault="00805F59" w:rsidP="00805F59">
      <w:pPr>
        <w:spacing w:after="240" w:line="240" w:lineRule="auto"/>
        <w:jc w:val="center"/>
        <w:rPr>
          <w:u w:val="single"/>
          <w:rtl/>
        </w:rPr>
      </w:pPr>
    </w:p>
    <w:p w:rsidR="00805F59" w:rsidRPr="00147D05" w:rsidRDefault="00805F59" w:rsidP="00805F59">
      <w:pPr>
        <w:spacing w:after="240" w:line="240" w:lineRule="auto"/>
        <w:jc w:val="center"/>
        <w:rPr>
          <w:u w:val="single"/>
          <w:rtl/>
        </w:rPr>
      </w:pPr>
      <w:r w:rsidRPr="00147D05">
        <w:rPr>
          <w:rFonts w:hint="cs"/>
          <w:u w:val="single"/>
          <w:rtl/>
        </w:rPr>
        <w:t>אישור</w:t>
      </w:r>
    </w:p>
    <w:p w:rsidR="00805F59" w:rsidRPr="00147D05" w:rsidRDefault="00805F59" w:rsidP="00805F59">
      <w:pPr>
        <w:spacing w:after="240" w:line="240" w:lineRule="auto"/>
        <w:rPr>
          <w:rtl/>
        </w:rPr>
      </w:pPr>
      <w:r w:rsidRPr="00147D05">
        <w:rPr>
          <w:rFonts w:hint="cs"/>
          <w:rtl/>
        </w:rPr>
        <w:t>אני הח"מ, ___________ עו"ד (מ.ר. _________) מרחוב __________________, מאשר/ת כי ביום ________ בחודש ___________ שנת __________ הופיע בפני במשרדי ________ מר/גב' ___________ שזיהה עצמו על-ידי ת.ז. מס' ____________/ המוכר לי אישית וחתם על תצהיר זה לאחר שהזהרתי אותו, כי עליו להצהיר את האמת, וכי יהא צפוי לכל העונשים הקבועים בחוק, אם לא יעשה כן, אישר את נכונות הצהרתו וחתם עליה בפני.</w:t>
      </w:r>
    </w:p>
    <w:p w:rsidR="00805F59" w:rsidRDefault="00805F59" w:rsidP="00805F59">
      <w:pPr>
        <w:spacing w:after="240" w:line="240" w:lineRule="auto"/>
        <w:rPr>
          <w:rtl/>
        </w:rPr>
      </w:pPr>
      <w:r w:rsidRPr="00147D05">
        <w:rPr>
          <w:rFonts w:hint="cs"/>
          <w:rtl/>
        </w:rPr>
        <w:t xml:space="preserve">                                                                                             _________________</w:t>
      </w:r>
      <w:r>
        <w:rPr>
          <w:rFonts w:hint="cs"/>
          <w:rtl/>
        </w:rPr>
        <w:t xml:space="preserve">  </w:t>
      </w:r>
      <w:r w:rsidRPr="00147D05">
        <w:rPr>
          <w:rFonts w:hint="cs"/>
          <w:rtl/>
        </w:rPr>
        <w:t xml:space="preserve"> , עו"ד</w:t>
      </w:r>
    </w:p>
    <w:p w:rsidR="00805F59" w:rsidRPr="002A3A71" w:rsidRDefault="00805F59" w:rsidP="00805F59">
      <w:pPr>
        <w:pStyle w:val="2"/>
        <w:rPr>
          <w:rFonts w:ascii="Arial" w:hAnsi="Arial"/>
          <w:b/>
          <w:bCs/>
          <w:i/>
          <w:iCs/>
          <w:szCs w:val="24"/>
          <w:u w:val="single"/>
          <w:rtl/>
        </w:rPr>
      </w:pPr>
      <w:r w:rsidRPr="002A3A71">
        <w:rPr>
          <w:rFonts w:ascii="Arial" w:hAnsi="Arial"/>
          <w:i/>
          <w:iCs/>
          <w:szCs w:val="24"/>
          <w:u w:val="single"/>
          <w:rtl/>
        </w:rPr>
        <w:t>הסכם</w:t>
      </w:r>
    </w:p>
    <w:p w:rsidR="00805F59" w:rsidRPr="002A3A71" w:rsidRDefault="00805F59" w:rsidP="00805F59">
      <w:pPr>
        <w:pStyle w:val="afd"/>
        <w:widowControl w:val="0"/>
        <w:rPr>
          <w:rFonts w:ascii="Arial" w:hAnsi="Arial"/>
          <w:sz w:val="24"/>
          <w:szCs w:val="24"/>
          <w:rtl/>
        </w:rPr>
      </w:pPr>
    </w:p>
    <w:p w:rsidR="00805F59" w:rsidRPr="002A3A71" w:rsidRDefault="00805F59" w:rsidP="00805F59">
      <w:pPr>
        <w:pStyle w:val="afb"/>
        <w:widowControl w:val="0"/>
        <w:rPr>
          <w:rFonts w:ascii="Arial" w:hAnsi="Arial"/>
          <w:b/>
          <w:bCs/>
          <w:sz w:val="24"/>
          <w:rtl/>
        </w:rPr>
      </w:pPr>
      <w:r w:rsidRPr="002A3A71">
        <w:rPr>
          <w:rFonts w:ascii="Arial" w:hAnsi="Arial"/>
          <w:b/>
          <w:bCs/>
          <w:sz w:val="24"/>
          <w:rtl/>
        </w:rPr>
        <w:t>שנערך ונחתם בירושלים ביום ____ בחודש _____ בשנה _______</w:t>
      </w:r>
    </w:p>
    <w:p w:rsidR="00805F59" w:rsidRPr="002A3A71" w:rsidRDefault="00805F59" w:rsidP="00805F59">
      <w:pPr>
        <w:pStyle w:val="afb"/>
        <w:widowControl w:val="0"/>
        <w:rPr>
          <w:rFonts w:ascii="Arial" w:hAnsi="Arial"/>
          <w:sz w:val="24"/>
          <w:rtl/>
        </w:rPr>
      </w:pPr>
    </w:p>
    <w:p w:rsidR="00805F59" w:rsidRPr="002A3A71" w:rsidRDefault="00805F59" w:rsidP="00805F59">
      <w:pPr>
        <w:pStyle w:val="afb"/>
        <w:widowControl w:val="0"/>
        <w:rPr>
          <w:rFonts w:ascii="Arial" w:hAnsi="Arial"/>
          <w:sz w:val="24"/>
          <w:rtl/>
        </w:rPr>
      </w:pPr>
    </w:p>
    <w:p w:rsidR="00805F59" w:rsidRPr="002A3A71" w:rsidRDefault="00805F59" w:rsidP="00805F59">
      <w:pPr>
        <w:pStyle w:val="afb"/>
        <w:widowControl w:val="0"/>
        <w:rPr>
          <w:rFonts w:ascii="Arial" w:hAnsi="Arial"/>
          <w:sz w:val="24"/>
          <w:rtl/>
        </w:rPr>
      </w:pPr>
      <w:r w:rsidRPr="002A3A71">
        <w:rPr>
          <w:rFonts w:ascii="Arial" w:hAnsi="Arial"/>
          <w:b/>
          <w:bCs/>
          <w:sz w:val="24"/>
          <w:rtl/>
        </w:rPr>
        <w:t>בין</w:t>
      </w:r>
      <w:r w:rsidRPr="002A3A71">
        <w:rPr>
          <w:rFonts w:ascii="Arial" w:hAnsi="Arial"/>
          <w:sz w:val="24"/>
          <w:rtl/>
        </w:rPr>
        <w:t>:</w:t>
      </w:r>
    </w:p>
    <w:p w:rsidR="00805F59" w:rsidRPr="002A3A71" w:rsidRDefault="00805F59" w:rsidP="00805F59">
      <w:pPr>
        <w:pStyle w:val="18"/>
        <w:ind w:left="1225" w:hanging="1225"/>
        <w:jc w:val="center"/>
        <w:rPr>
          <w:b/>
          <w:bCs/>
          <w:rtl/>
        </w:rPr>
      </w:pPr>
      <w:r w:rsidRPr="002A3A71">
        <w:rPr>
          <w:b/>
          <w:bCs/>
          <w:rtl/>
        </w:rPr>
        <w:t>הרשות לשירותים ציבוריים - חשמל</w:t>
      </w:r>
    </w:p>
    <w:p w:rsidR="00805F59" w:rsidRPr="002A3A71" w:rsidRDefault="00805F59" w:rsidP="00805F59">
      <w:pPr>
        <w:ind w:left="2665" w:firstLine="215"/>
        <w:rPr>
          <w:sz w:val="24"/>
          <w:rtl/>
        </w:rPr>
      </w:pPr>
      <w:r w:rsidRPr="002A3A71">
        <w:rPr>
          <w:sz w:val="24"/>
          <w:rtl/>
        </w:rPr>
        <w:t>מרח' הסורג 1 ירושלים 91012</w:t>
      </w:r>
    </w:p>
    <w:p w:rsidR="00805F59" w:rsidRPr="002A3A71" w:rsidRDefault="00805F59" w:rsidP="00805F59">
      <w:pPr>
        <w:ind w:left="2450" w:firstLine="215"/>
        <w:rPr>
          <w:sz w:val="24"/>
          <w:rtl/>
        </w:rPr>
      </w:pPr>
      <w:r w:rsidRPr="002A3A71">
        <w:rPr>
          <w:sz w:val="24"/>
          <w:rtl/>
        </w:rPr>
        <w:t xml:space="preserve">טל. </w:t>
      </w:r>
      <w:r w:rsidRPr="002A3A71">
        <w:rPr>
          <w:rFonts w:hint="cs"/>
          <w:sz w:val="24"/>
          <w:rtl/>
        </w:rPr>
        <w:t>02-6217111</w:t>
      </w:r>
      <w:r w:rsidRPr="002A3A71">
        <w:rPr>
          <w:sz w:val="24"/>
          <w:rtl/>
        </w:rPr>
        <w:t xml:space="preserve">; פקס. </w:t>
      </w:r>
      <w:r w:rsidRPr="002A3A71">
        <w:rPr>
          <w:rFonts w:hint="cs"/>
          <w:sz w:val="24"/>
          <w:rtl/>
        </w:rPr>
        <w:t>02-6217122</w:t>
      </w:r>
    </w:p>
    <w:p w:rsidR="00805F59" w:rsidRPr="002A3A71" w:rsidRDefault="00805F59" w:rsidP="00805F59">
      <w:pPr>
        <w:ind w:left="2235" w:firstLine="430"/>
        <w:rPr>
          <w:sz w:val="24"/>
          <w:rtl/>
        </w:rPr>
      </w:pPr>
      <w:r w:rsidRPr="002A3A71">
        <w:rPr>
          <w:sz w:val="24"/>
          <w:rtl/>
        </w:rPr>
        <w:t>באמצעות יו"ר הרשות וחשב הרשות</w:t>
      </w:r>
    </w:p>
    <w:p w:rsidR="00805F59" w:rsidRPr="002A3A71" w:rsidRDefault="00805F59" w:rsidP="00805F59">
      <w:pPr>
        <w:tabs>
          <w:tab w:val="left" w:pos="3813"/>
        </w:tabs>
        <w:ind w:left="1225"/>
        <w:rPr>
          <w:sz w:val="24"/>
          <w:rtl/>
        </w:rPr>
      </w:pPr>
      <w:r w:rsidRPr="002A3A71">
        <w:rPr>
          <w:sz w:val="24"/>
          <w:rtl/>
        </w:rPr>
        <w:tab/>
        <w:t>מצד אחד</w:t>
      </w:r>
    </w:p>
    <w:p w:rsidR="00805F59" w:rsidRPr="002A3A71" w:rsidRDefault="00805F59" w:rsidP="00805F59">
      <w:pPr>
        <w:pStyle w:val="afb"/>
        <w:widowControl w:val="0"/>
        <w:rPr>
          <w:rFonts w:ascii="Arial" w:hAnsi="Arial"/>
          <w:sz w:val="24"/>
          <w:rtl/>
        </w:rPr>
      </w:pPr>
      <w:r w:rsidRPr="002A3A71">
        <w:rPr>
          <w:rFonts w:ascii="Arial" w:hAnsi="Arial"/>
          <w:sz w:val="24"/>
          <w:rtl/>
        </w:rPr>
        <w:t xml:space="preserve"> (להלן: "</w:t>
      </w:r>
      <w:r w:rsidRPr="002A3A71">
        <w:rPr>
          <w:rFonts w:ascii="Arial" w:hAnsi="Arial"/>
          <w:b/>
          <w:bCs/>
          <w:sz w:val="24"/>
          <w:rtl/>
        </w:rPr>
        <w:t>המזמין</w:t>
      </w:r>
      <w:r w:rsidRPr="002A3A71">
        <w:rPr>
          <w:rFonts w:ascii="Arial" w:hAnsi="Arial"/>
          <w:sz w:val="24"/>
          <w:rtl/>
        </w:rPr>
        <w:t>")</w:t>
      </w:r>
    </w:p>
    <w:p w:rsidR="00805F59" w:rsidRPr="002A3A71" w:rsidRDefault="00805F59" w:rsidP="00805F59">
      <w:pPr>
        <w:pStyle w:val="afb"/>
        <w:widowControl w:val="0"/>
        <w:jc w:val="right"/>
        <w:rPr>
          <w:rFonts w:ascii="Arial" w:hAnsi="Arial"/>
          <w:sz w:val="24"/>
          <w:rtl/>
        </w:rPr>
      </w:pPr>
      <w:r w:rsidRPr="002A3A71">
        <w:rPr>
          <w:rFonts w:ascii="Arial" w:hAnsi="Arial"/>
          <w:b/>
          <w:bCs/>
          <w:sz w:val="24"/>
          <w:rtl/>
        </w:rPr>
        <w:t>מצד אחד</w:t>
      </w:r>
    </w:p>
    <w:p w:rsidR="00805F59" w:rsidRPr="002A3A71" w:rsidRDefault="00805F59" w:rsidP="00805F59">
      <w:pPr>
        <w:pStyle w:val="afb"/>
        <w:widowControl w:val="0"/>
        <w:rPr>
          <w:rFonts w:ascii="Arial" w:hAnsi="Arial"/>
          <w:sz w:val="24"/>
          <w:rtl/>
        </w:rPr>
      </w:pPr>
    </w:p>
    <w:p w:rsidR="00805F59" w:rsidRPr="002A3A71" w:rsidRDefault="00805F59" w:rsidP="00805F59">
      <w:pPr>
        <w:pStyle w:val="afb"/>
        <w:widowControl w:val="0"/>
        <w:rPr>
          <w:rFonts w:ascii="Arial" w:hAnsi="Arial"/>
          <w:b/>
          <w:bCs/>
          <w:sz w:val="24"/>
          <w:rtl/>
        </w:rPr>
      </w:pPr>
      <w:r w:rsidRPr="002A3A71">
        <w:rPr>
          <w:rFonts w:ascii="Arial" w:hAnsi="Arial"/>
          <w:b/>
          <w:bCs/>
          <w:sz w:val="24"/>
          <w:rtl/>
        </w:rPr>
        <w:t>לבין:</w:t>
      </w:r>
    </w:p>
    <w:p w:rsidR="00805F59" w:rsidRPr="002A3A71" w:rsidRDefault="00805F59" w:rsidP="00805F59">
      <w:pPr>
        <w:pStyle w:val="afb"/>
        <w:widowControl w:val="0"/>
        <w:rPr>
          <w:rFonts w:ascii="Arial" w:hAnsi="Arial"/>
          <w:b/>
          <w:bCs/>
          <w:i/>
          <w:iCs/>
          <w:sz w:val="24"/>
          <w:u w:val="single"/>
          <w:rtl/>
        </w:rPr>
      </w:pPr>
      <w:r w:rsidRPr="002A3A71">
        <w:rPr>
          <w:rFonts w:ascii="Arial" w:hAnsi="Arial"/>
          <w:b/>
          <w:bCs/>
          <w:i/>
          <w:iCs/>
          <w:sz w:val="24"/>
          <w:u w:val="single"/>
          <w:rtl/>
        </w:rPr>
        <w:t>______________________________________</w:t>
      </w:r>
    </w:p>
    <w:p w:rsidR="00805F59" w:rsidRPr="002A3A71" w:rsidRDefault="00805F59" w:rsidP="00805F59">
      <w:pPr>
        <w:pStyle w:val="afb"/>
        <w:widowControl w:val="0"/>
        <w:rPr>
          <w:rFonts w:ascii="Arial" w:hAnsi="Arial"/>
          <w:b/>
          <w:bCs/>
          <w:sz w:val="24"/>
          <w:u w:val="single"/>
          <w:rtl/>
        </w:rPr>
      </w:pPr>
      <w:r w:rsidRPr="002A3A71">
        <w:rPr>
          <w:rFonts w:ascii="Arial" w:hAnsi="Arial"/>
          <w:b/>
          <w:bCs/>
          <w:sz w:val="24"/>
          <w:u w:val="single"/>
          <w:rtl/>
        </w:rPr>
        <w:t>(שם החברה  + כתובת + מספר עסק, לפי הענין)</w:t>
      </w:r>
    </w:p>
    <w:p w:rsidR="00805F59" w:rsidRPr="002A3A71" w:rsidRDefault="00805F59" w:rsidP="00805F59">
      <w:pPr>
        <w:pStyle w:val="afb"/>
        <w:widowControl w:val="0"/>
        <w:rPr>
          <w:rFonts w:ascii="Arial" w:hAnsi="Arial"/>
          <w:sz w:val="24"/>
          <w:rtl/>
        </w:rPr>
      </w:pPr>
      <w:r w:rsidRPr="002A3A71">
        <w:rPr>
          <w:rFonts w:ascii="Arial" w:hAnsi="Arial"/>
          <w:sz w:val="24"/>
          <w:rtl/>
        </w:rPr>
        <w:t xml:space="preserve">(להלן: </w:t>
      </w:r>
      <w:r w:rsidRPr="002A3A71">
        <w:rPr>
          <w:rFonts w:ascii="Arial" w:hAnsi="Arial"/>
          <w:b/>
          <w:bCs/>
          <w:sz w:val="24"/>
          <w:rtl/>
        </w:rPr>
        <w:t>"היועץ"</w:t>
      </w:r>
      <w:r w:rsidRPr="002A3A71">
        <w:rPr>
          <w:rFonts w:ascii="Arial" w:hAnsi="Arial"/>
          <w:sz w:val="24"/>
          <w:rtl/>
        </w:rPr>
        <w:t xml:space="preserve">) </w:t>
      </w:r>
    </w:p>
    <w:p w:rsidR="00805F59" w:rsidRPr="002A3A71" w:rsidRDefault="00805F59" w:rsidP="00805F59">
      <w:pPr>
        <w:pStyle w:val="afb"/>
        <w:widowControl w:val="0"/>
        <w:jc w:val="right"/>
        <w:rPr>
          <w:rFonts w:ascii="Arial" w:hAnsi="Arial"/>
          <w:sz w:val="24"/>
          <w:rtl/>
        </w:rPr>
      </w:pPr>
      <w:r w:rsidRPr="002A3A71">
        <w:rPr>
          <w:rFonts w:ascii="Arial" w:hAnsi="Arial"/>
          <w:b/>
          <w:bCs/>
          <w:sz w:val="24"/>
          <w:rtl/>
        </w:rPr>
        <w:t>מצד שני</w:t>
      </w:r>
    </w:p>
    <w:p w:rsidR="00805F59" w:rsidRPr="002A3A71" w:rsidRDefault="00805F59" w:rsidP="00805F59">
      <w:pPr>
        <w:pStyle w:val="afc"/>
        <w:widowControl w:val="0"/>
        <w:rPr>
          <w:rFonts w:ascii="Arial" w:hAnsi="Arial"/>
          <w:sz w:val="24"/>
          <w:rtl/>
        </w:rPr>
      </w:pPr>
    </w:p>
    <w:p w:rsidR="00805F59" w:rsidRPr="002A3A71" w:rsidRDefault="00805F59" w:rsidP="00805F59">
      <w:pPr>
        <w:pStyle w:val="afc"/>
        <w:widowControl w:val="0"/>
        <w:rPr>
          <w:rFonts w:ascii="Arial" w:hAnsi="Arial"/>
          <w:sz w:val="24"/>
          <w:rtl/>
        </w:rPr>
      </w:pPr>
      <w:r w:rsidRPr="002A3A71">
        <w:rPr>
          <w:rFonts w:ascii="Arial" w:hAnsi="Arial"/>
          <w:b/>
          <w:bCs/>
          <w:sz w:val="24"/>
          <w:rtl/>
        </w:rPr>
        <w:t>הואיל</w:t>
      </w:r>
      <w:r w:rsidRPr="002A3A71">
        <w:rPr>
          <w:rFonts w:ascii="Arial" w:hAnsi="Arial"/>
          <w:sz w:val="24"/>
          <w:rtl/>
        </w:rPr>
        <w:tab/>
        <w:t xml:space="preserve">והמזמין מעוניין </w:t>
      </w:r>
      <w:r>
        <w:rPr>
          <w:rFonts w:ascii="Arial" w:hAnsi="Arial" w:hint="cs"/>
          <w:sz w:val="24"/>
          <w:rtl/>
        </w:rPr>
        <w:t xml:space="preserve">בקבלת שירותי </w:t>
      </w:r>
      <w:r w:rsidRPr="00AF6BD2">
        <w:rPr>
          <w:rtl/>
        </w:rPr>
        <w:t xml:space="preserve">ייעוץ </w:t>
      </w:r>
      <w:r>
        <w:rPr>
          <w:rFonts w:hint="cs"/>
          <w:rtl/>
        </w:rPr>
        <w:t>בתחום הרצת תוכנות מחשב לחישוב תוכנית פיתוח, תמהיל הדלקים ועלויות שוליות במשק החשמל</w:t>
      </w:r>
      <w:r w:rsidRPr="002A3A71">
        <w:rPr>
          <w:rFonts w:ascii="Arial" w:hAnsi="Arial"/>
          <w:sz w:val="24"/>
          <w:rtl/>
        </w:rPr>
        <w:t>, בהתאם למפורט ב</w:t>
      </w:r>
      <w:r w:rsidRPr="002A3A71">
        <w:rPr>
          <w:rFonts w:ascii="Arial" w:hAnsi="Arial" w:hint="cs"/>
          <w:sz w:val="24"/>
          <w:rtl/>
        </w:rPr>
        <w:t>מכרז</w:t>
      </w:r>
      <w:r w:rsidRPr="002A3A71">
        <w:rPr>
          <w:rFonts w:ascii="Arial" w:hAnsi="Arial"/>
          <w:sz w:val="24"/>
          <w:rtl/>
        </w:rPr>
        <w:t xml:space="preserve"> לקבלת הצעות אשר פורסם על ידי המזמין, והמהווה חלק בלתי נפרד מחוזה זה (להלן: </w:t>
      </w:r>
      <w:r w:rsidRPr="002A3A71">
        <w:rPr>
          <w:rFonts w:ascii="Arial" w:hAnsi="Arial"/>
          <w:b/>
          <w:bCs/>
          <w:sz w:val="24"/>
          <w:rtl/>
        </w:rPr>
        <w:t>"</w:t>
      </w:r>
      <w:r w:rsidRPr="002A3A71">
        <w:rPr>
          <w:rFonts w:ascii="Arial" w:hAnsi="Arial" w:hint="cs"/>
          <w:b/>
          <w:bCs/>
          <w:sz w:val="24"/>
          <w:rtl/>
        </w:rPr>
        <w:t>המכרז</w:t>
      </w:r>
      <w:r w:rsidRPr="002A3A71">
        <w:rPr>
          <w:rFonts w:ascii="Arial" w:hAnsi="Arial"/>
          <w:b/>
          <w:bCs/>
          <w:sz w:val="24"/>
          <w:rtl/>
        </w:rPr>
        <w:t>"</w:t>
      </w:r>
      <w:r w:rsidRPr="002A3A71">
        <w:rPr>
          <w:rFonts w:ascii="Arial" w:hAnsi="Arial"/>
          <w:sz w:val="24"/>
          <w:rtl/>
        </w:rPr>
        <w:t>). הפניה מצ"ב כ</w:t>
      </w:r>
      <w:r w:rsidRPr="002A3A71">
        <w:rPr>
          <w:rFonts w:ascii="Arial" w:hAnsi="Arial"/>
          <w:b/>
          <w:bCs/>
          <w:sz w:val="24"/>
          <w:u w:val="single"/>
          <w:rtl/>
        </w:rPr>
        <w:t>נספח א'</w:t>
      </w:r>
      <w:r w:rsidRPr="002A3A71">
        <w:rPr>
          <w:rFonts w:ascii="Arial" w:hAnsi="Arial"/>
          <w:sz w:val="24"/>
          <w:rtl/>
        </w:rPr>
        <w:t>;</w:t>
      </w:r>
    </w:p>
    <w:p w:rsidR="00805F59" w:rsidRPr="002A3A71" w:rsidRDefault="00805F59" w:rsidP="00805F59">
      <w:pPr>
        <w:pStyle w:val="afc"/>
        <w:widowControl w:val="0"/>
        <w:rPr>
          <w:rFonts w:ascii="Arial" w:hAnsi="Arial"/>
          <w:sz w:val="24"/>
          <w:rtl/>
        </w:rPr>
      </w:pPr>
      <w:r w:rsidRPr="002A3A71">
        <w:rPr>
          <w:rFonts w:ascii="Arial" w:hAnsi="Arial"/>
          <w:b/>
          <w:bCs/>
          <w:sz w:val="24"/>
          <w:rtl/>
        </w:rPr>
        <w:t>והואיל</w:t>
      </w:r>
      <w:r w:rsidRPr="002A3A71">
        <w:rPr>
          <w:rFonts w:ascii="Arial" w:hAnsi="Arial"/>
          <w:sz w:val="24"/>
          <w:rtl/>
        </w:rPr>
        <w:tab/>
        <w:t>והיועץ הגיש את הצעתו ל</w:t>
      </w:r>
      <w:r w:rsidRPr="002A3A71">
        <w:rPr>
          <w:rFonts w:ascii="Arial" w:hAnsi="Arial" w:hint="cs"/>
          <w:sz w:val="24"/>
          <w:rtl/>
        </w:rPr>
        <w:t>מכרז</w:t>
      </w:r>
      <w:r w:rsidRPr="002A3A71">
        <w:rPr>
          <w:rFonts w:ascii="Arial" w:hAnsi="Arial"/>
          <w:sz w:val="24"/>
          <w:rtl/>
        </w:rPr>
        <w:t xml:space="preserve"> (להלן: "</w:t>
      </w:r>
      <w:r w:rsidRPr="002A3A71">
        <w:rPr>
          <w:rFonts w:ascii="Arial" w:hAnsi="Arial"/>
          <w:b/>
          <w:bCs/>
          <w:sz w:val="24"/>
          <w:rtl/>
        </w:rPr>
        <w:t>ההצעה</w:t>
      </w:r>
      <w:r w:rsidRPr="002A3A71">
        <w:rPr>
          <w:rFonts w:ascii="Arial" w:hAnsi="Arial"/>
          <w:sz w:val="24"/>
          <w:rtl/>
        </w:rPr>
        <w:t xml:space="preserve">") המצורפת </w:t>
      </w:r>
      <w:r w:rsidRPr="002A3A71">
        <w:rPr>
          <w:rFonts w:ascii="Arial" w:hAnsi="Arial"/>
          <w:b/>
          <w:bCs/>
          <w:sz w:val="24"/>
          <w:u w:val="single"/>
          <w:rtl/>
        </w:rPr>
        <w:t>כנספח ב'</w:t>
      </w:r>
      <w:r w:rsidRPr="002A3A71">
        <w:rPr>
          <w:rFonts w:ascii="Arial" w:hAnsi="Arial"/>
          <w:sz w:val="24"/>
          <w:rtl/>
        </w:rPr>
        <w:t xml:space="preserve"> להסכם זה;</w:t>
      </w:r>
    </w:p>
    <w:p w:rsidR="00805F59" w:rsidRPr="002A3A71" w:rsidRDefault="00805F59" w:rsidP="00805F59">
      <w:pPr>
        <w:pStyle w:val="afc"/>
        <w:widowControl w:val="0"/>
        <w:rPr>
          <w:rFonts w:ascii="Arial" w:hAnsi="Arial"/>
          <w:sz w:val="24"/>
          <w:rtl/>
        </w:rPr>
      </w:pPr>
      <w:r w:rsidRPr="002A3A71">
        <w:rPr>
          <w:rFonts w:ascii="Arial" w:hAnsi="Arial"/>
          <w:b/>
          <w:bCs/>
          <w:sz w:val="24"/>
          <w:rtl/>
        </w:rPr>
        <w:t>והואיל</w:t>
      </w:r>
      <w:r w:rsidRPr="002A3A71">
        <w:rPr>
          <w:rFonts w:ascii="Arial" w:hAnsi="Arial"/>
          <w:sz w:val="24"/>
          <w:rtl/>
        </w:rPr>
        <w:tab/>
        <w:t>ובכפוף לחתימתו על הסכם זה וקיום יתר הדרישות המפורטות במסמכי הפניה, ועדת המכרזים של המזמין בחרה בהצעת היועץ.</w:t>
      </w:r>
    </w:p>
    <w:p w:rsidR="00805F59" w:rsidRPr="002A3A71" w:rsidRDefault="00805F59" w:rsidP="00805F59">
      <w:pPr>
        <w:pStyle w:val="afc"/>
        <w:widowControl w:val="0"/>
        <w:jc w:val="center"/>
        <w:rPr>
          <w:rFonts w:ascii="Arial" w:hAnsi="Arial"/>
          <w:b/>
          <w:bCs/>
          <w:sz w:val="24"/>
          <w:rtl/>
        </w:rPr>
      </w:pPr>
      <w:r w:rsidRPr="002A3A71">
        <w:rPr>
          <w:rFonts w:ascii="Arial" w:hAnsi="Arial"/>
          <w:b/>
          <w:bCs/>
          <w:sz w:val="24"/>
          <w:rtl/>
        </w:rPr>
        <w:t>לפיכך הוצהר, הותנה והוסכם בין הצדדים כדלקמן:</w:t>
      </w:r>
    </w:p>
    <w:p w:rsidR="00805F59" w:rsidRPr="002A3A71" w:rsidRDefault="00805F59" w:rsidP="00B36DA7">
      <w:pPr>
        <w:numPr>
          <w:ilvl w:val="0"/>
          <w:numId w:val="12"/>
        </w:numPr>
        <w:overflowPunct/>
        <w:autoSpaceDE/>
        <w:autoSpaceDN/>
        <w:adjustRightInd/>
        <w:spacing w:line="240" w:lineRule="auto"/>
        <w:jc w:val="left"/>
        <w:textAlignment w:val="auto"/>
        <w:rPr>
          <w:rFonts w:ascii="Arial" w:hAnsi="Arial"/>
          <w:b/>
          <w:bCs/>
          <w:sz w:val="24"/>
          <w:rtl/>
        </w:rPr>
      </w:pPr>
      <w:r w:rsidRPr="002A3A71">
        <w:rPr>
          <w:rFonts w:ascii="Arial" w:hAnsi="Arial"/>
          <w:b/>
          <w:bCs/>
          <w:sz w:val="24"/>
          <w:rtl/>
        </w:rPr>
        <w:t>פרשנות ונספחים</w:t>
      </w:r>
    </w:p>
    <w:p w:rsidR="00805F59" w:rsidRPr="002A3A71" w:rsidRDefault="00805F59" w:rsidP="00B36DA7">
      <w:pPr>
        <w:pStyle w:val="10"/>
        <w:keepNext w:val="0"/>
        <w:widowControl w:val="0"/>
        <w:numPr>
          <w:ilvl w:val="1"/>
          <w:numId w:val="12"/>
        </w:numPr>
        <w:tabs>
          <w:tab w:val="left" w:pos="283"/>
          <w:tab w:val="left" w:pos="848"/>
        </w:tabs>
        <w:spacing w:before="120" w:after="120" w:line="240" w:lineRule="auto"/>
        <w:ind w:left="848" w:right="283"/>
        <w:rPr>
          <w:rFonts w:ascii="Arial" w:hAnsi="Arial"/>
          <w:b w:val="0"/>
          <w:bCs w:val="0"/>
          <w:sz w:val="24"/>
          <w:rtl/>
        </w:rPr>
      </w:pPr>
      <w:r w:rsidRPr="002A3A71">
        <w:rPr>
          <w:rFonts w:ascii="Arial" w:hAnsi="Arial"/>
          <w:b w:val="0"/>
          <w:bCs w:val="0"/>
          <w:sz w:val="24"/>
          <w:rtl/>
        </w:rPr>
        <w:t>המבוא להסכם זה והנספחים המצורפים לו מהווים חלק בלתי נפרד ממנו.</w:t>
      </w:r>
    </w:p>
    <w:p w:rsidR="00805F59" w:rsidRPr="002A3A71" w:rsidRDefault="00805F59" w:rsidP="00B36DA7">
      <w:pPr>
        <w:pStyle w:val="10"/>
        <w:keepNext w:val="0"/>
        <w:widowControl w:val="0"/>
        <w:numPr>
          <w:ilvl w:val="1"/>
          <w:numId w:val="12"/>
        </w:numPr>
        <w:tabs>
          <w:tab w:val="left" w:pos="283"/>
          <w:tab w:val="left" w:pos="848"/>
        </w:tabs>
        <w:spacing w:before="120" w:after="120" w:line="240" w:lineRule="auto"/>
        <w:ind w:left="848" w:right="283"/>
        <w:rPr>
          <w:rFonts w:ascii="Arial" w:hAnsi="Arial"/>
          <w:b w:val="0"/>
          <w:bCs w:val="0"/>
          <w:sz w:val="24"/>
          <w:rtl/>
        </w:rPr>
      </w:pPr>
      <w:r w:rsidRPr="002A3A71">
        <w:rPr>
          <w:rFonts w:ascii="Arial" w:hAnsi="Arial"/>
          <w:b w:val="0"/>
          <w:bCs w:val="0"/>
          <w:sz w:val="24"/>
          <w:rtl/>
        </w:rPr>
        <w:t>מונחים המופיעים בהסכם זה ובהצעת היועץ יפורשו בהתאם למשמעות הנתונה להם בהסכם זה ובכל מקרה של סתירה בין הצעת היועץ והסכם זה יחולו הוראות הסכם זה.</w:t>
      </w:r>
    </w:p>
    <w:p w:rsidR="00805F59" w:rsidRPr="002A3A71" w:rsidRDefault="00805F59" w:rsidP="00B36DA7">
      <w:pPr>
        <w:pStyle w:val="10"/>
        <w:keepNext w:val="0"/>
        <w:widowControl w:val="0"/>
        <w:numPr>
          <w:ilvl w:val="1"/>
          <w:numId w:val="12"/>
        </w:numPr>
        <w:tabs>
          <w:tab w:val="left" w:pos="283"/>
          <w:tab w:val="left" w:pos="848"/>
        </w:tabs>
        <w:spacing w:before="120" w:after="120" w:line="240" w:lineRule="auto"/>
        <w:ind w:left="848" w:right="283"/>
        <w:rPr>
          <w:rFonts w:ascii="Arial" w:hAnsi="Arial"/>
          <w:b w:val="0"/>
          <w:bCs w:val="0"/>
          <w:sz w:val="24"/>
          <w:rtl/>
        </w:rPr>
      </w:pPr>
      <w:r w:rsidRPr="002A3A71">
        <w:rPr>
          <w:rFonts w:ascii="Arial" w:hAnsi="Arial"/>
          <w:b w:val="0"/>
          <w:bCs w:val="0"/>
          <w:sz w:val="24"/>
          <w:rtl/>
        </w:rPr>
        <w:t>פרשנות ההסכם תיעשה באופן המקיים את הדרישות המפורשות והמשתמעות של השירותים הדרושים בצורה המלאה ביותר.</w:t>
      </w:r>
    </w:p>
    <w:p w:rsidR="00805F59" w:rsidRPr="002A3A71" w:rsidRDefault="00805F59" w:rsidP="00B36DA7">
      <w:pPr>
        <w:pStyle w:val="10"/>
        <w:keepNext w:val="0"/>
        <w:widowControl w:val="0"/>
        <w:numPr>
          <w:ilvl w:val="1"/>
          <w:numId w:val="12"/>
        </w:numPr>
        <w:tabs>
          <w:tab w:val="left" w:pos="283"/>
          <w:tab w:val="left" w:pos="848"/>
        </w:tabs>
        <w:spacing w:before="120" w:after="120" w:line="240" w:lineRule="auto"/>
        <w:ind w:left="848" w:right="283"/>
        <w:rPr>
          <w:rFonts w:ascii="Arial" w:hAnsi="Arial"/>
          <w:b w:val="0"/>
          <w:bCs w:val="0"/>
          <w:sz w:val="24"/>
          <w:rtl/>
        </w:rPr>
      </w:pPr>
      <w:r w:rsidRPr="002A3A71">
        <w:rPr>
          <w:rFonts w:ascii="Arial" w:hAnsi="Arial"/>
          <w:b w:val="0"/>
          <w:bCs w:val="0"/>
          <w:sz w:val="24"/>
          <w:rtl/>
        </w:rPr>
        <w:t>כותרות הסעיפים בהסכם זה משמשות לצרכי נוחיות בלבד ואין לעשות בהן שימוש לצורך פרשנות התניות בהסכם.</w:t>
      </w:r>
    </w:p>
    <w:p w:rsidR="00805F59" w:rsidRPr="002A3A71" w:rsidRDefault="00805F59" w:rsidP="00B36DA7">
      <w:pPr>
        <w:numPr>
          <w:ilvl w:val="0"/>
          <w:numId w:val="12"/>
        </w:numPr>
        <w:overflowPunct/>
        <w:autoSpaceDE/>
        <w:autoSpaceDN/>
        <w:adjustRightInd/>
        <w:spacing w:line="240" w:lineRule="auto"/>
        <w:jc w:val="left"/>
        <w:textAlignment w:val="auto"/>
        <w:rPr>
          <w:rFonts w:ascii="Arial" w:hAnsi="Arial"/>
          <w:b/>
          <w:bCs/>
          <w:sz w:val="24"/>
          <w:rtl/>
        </w:rPr>
      </w:pPr>
      <w:r w:rsidRPr="002A3A71">
        <w:rPr>
          <w:rFonts w:ascii="Arial" w:hAnsi="Arial"/>
          <w:b/>
          <w:bCs/>
          <w:sz w:val="24"/>
          <w:rtl/>
        </w:rPr>
        <w:t>הגדרות</w:t>
      </w:r>
    </w:p>
    <w:p w:rsidR="00805F59" w:rsidRPr="002A3A71" w:rsidRDefault="00805F59" w:rsidP="00B36DA7">
      <w:pPr>
        <w:pStyle w:val="10"/>
        <w:keepNext w:val="0"/>
        <w:widowControl w:val="0"/>
        <w:numPr>
          <w:ilvl w:val="1"/>
          <w:numId w:val="12"/>
        </w:numPr>
        <w:tabs>
          <w:tab w:val="left" w:pos="283"/>
          <w:tab w:val="left" w:pos="848"/>
        </w:tabs>
        <w:spacing w:before="120" w:after="120" w:line="240" w:lineRule="auto"/>
        <w:ind w:left="848" w:right="283"/>
        <w:rPr>
          <w:rFonts w:ascii="Arial" w:hAnsi="Arial"/>
          <w:b w:val="0"/>
          <w:bCs w:val="0"/>
          <w:sz w:val="24"/>
          <w:rtl/>
        </w:rPr>
      </w:pPr>
      <w:r w:rsidRPr="002A3A71">
        <w:rPr>
          <w:rFonts w:ascii="Arial" w:hAnsi="Arial"/>
          <w:b w:val="0"/>
          <w:bCs w:val="0"/>
          <w:sz w:val="24"/>
          <w:rtl/>
        </w:rPr>
        <w:t xml:space="preserve">בהסכם זה תהיה למונחים הבאים המשמעות המופיעה לצידם: </w:t>
      </w:r>
    </w:p>
    <w:p w:rsidR="00805F59" w:rsidRPr="002A3A71" w:rsidRDefault="00805F59" w:rsidP="00805F59">
      <w:pPr>
        <w:pStyle w:val="afe"/>
        <w:widowControl w:val="0"/>
        <w:ind w:hanging="1794"/>
        <w:rPr>
          <w:rFonts w:ascii="Arial" w:hAnsi="Arial"/>
          <w:sz w:val="24"/>
          <w:rtl/>
        </w:rPr>
      </w:pPr>
      <w:r w:rsidRPr="002A3A71">
        <w:rPr>
          <w:rFonts w:ascii="Arial" w:hAnsi="Arial"/>
          <w:b/>
          <w:bCs/>
          <w:sz w:val="24"/>
          <w:rtl/>
        </w:rPr>
        <w:t>"אנשי הצוות"-</w:t>
      </w:r>
      <w:r w:rsidRPr="002A3A71">
        <w:rPr>
          <w:rFonts w:ascii="Arial" w:hAnsi="Arial"/>
          <w:b/>
          <w:bCs/>
          <w:sz w:val="24"/>
          <w:rtl/>
        </w:rPr>
        <w:tab/>
      </w:r>
      <w:r w:rsidRPr="002A3A71">
        <w:rPr>
          <w:rFonts w:ascii="Arial" w:hAnsi="Arial"/>
          <w:sz w:val="24"/>
          <w:rtl/>
        </w:rPr>
        <w:t>מי מטעמו של היועץ שיועסק לצורך מתן השירותים  אשר שמותם ופרטים אודותם נכללו בהצעה, ובהסתמך על מידע זה נבחרה הצעת היועץ.</w:t>
      </w:r>
    </w:p>
    <w:p w:rsidR="00805F59" w:rsidRPr="002A3A71" w:rsidRDefault="00805F59" w:rsidP="00805F59">
      <w:pPr>
        <w:pStyle w:val="afe"/>
        <w:widowControl w:val="0"/>
        <w:rPr>
          <w:rFonts w:ascii="Arial" w:hAnsi="Arial"/>
          <w:sz w:val="24"/>
          <w:rtl/>
        </w:rPr>
      </w:pPr>
    </w:p>
    <w:p w:rsidR="00805F59" w:rsidRPr="002A3A71" w:rsidRDefault="00805F59" w:rsidP="00805F59">
      <w:pPr>
        <w:pStyle w:val="afe"/>
        <w:widowControl w:val="0"/>
        <w:ind w:hanging="1794"/>
        <w:rPr>
          <w:rFonts w:ascii="Arial" w:hAnsi="Arial"/>
          <w:sz w:val="24"/>
          <w:rtl/>
        </w:rPr>
      </w:pPr>
      <w:r w:rsidRPr="002A3A71">
        <w:rPr>
          <w:rFonts w:ascii="Arial" w:hAnsi="Arial"/>
          <w:b/>
          <w:bCs/>
          <w:sz w:val="24"/>
          <w:rtl/>
        </w:rPr>
        <w:t>"מידע"</w:t>
      </w:r>
      <w:r w:rsidRPr="002A3A71">
        <w:rPr>
          <w:rFonts w:ascii="Arial" w:hAnsi="Arial"/>
          <w:sz w:val="24"/>
          <w:rtl/>
        </w:rPr>
        <w:t xml:space="preserve"> -</w:t>
      </w:r>
      <w:r w:rsidRPr="002A3A71">
        <w:rPr>
          <w:rFonts w:ascii="Arial" w:hAnsi="Arial"/>
          <w:sz w:val="24"/>
          <w:rtl/>
        </w:rPr>
        <w:tab/>
        <w:t>כל מידע (</w:t>
      </w:r>
      <w:r w:rsidRPr="002A3A71">
        <w:rPr>
          <w:rFonts w:ascii="Arial" w:hAnsi="Arial"/>
          <w:sz w:val="24"/>
        </w:rPr>
        <w:t>Information</w:t>
      </w:r>
      <w:r w:rsidRPr="002A3A71">
        <w:rPr>
          <w:rFonts w:ascii="Arial" w:hAnsi="Arial"/>
          <w:sz w:val="24"/>
          <w:rtl/>
        </w:rPr>
        <w:t>), ידע (</w:t>
      </w:r>
      <w:r w:rsidRPr="002A3A71">
        <w:rPr>
          <w:rFonts w:ascii="Arial" w:hAnsi="Arial"/>
          <w:sz w:val="24"/>
        </w:rPr>
        <w:t>Know-How</w:t>
      </w:r>
      <w:r w:rsidRPr="002A3A71">
        <w:rPr>
          <w:rFonts w:ascii="Arial" w:hAnsi="Arial"/>
          <w:sz w:val="24"/>
          <w:rtl/>
        </w:rPr>
        <w:t>), ידיעה, מסמך, תכתובת, תוכנית, נתון, מודל, חוות דעת, מסקנה וכל דבר אחר כיוצ"ב הקשור ו/או הנוגע למתן השירותים, בין בכתב ובין בע"פ ו/או בכל צורה או דרך של שימור ידיעות בצורה חשמלית ו/או אלקטרונית ו/או אופטית ו/או מגנטית ו/או אחרת, הקשורים ו/או הנוגעים למתן השירותים, שאינו נחלת הכלל.</w:t>
      </w:r>
    </w:p>
    <w:p w:rsidR="00805F59" w:rsidRPr="002A3A71" w:rsidRDefault="00805F59" w:rsidP="00805F59">
      <w:pPr>
        <w:pStyle w:val="afe"/>
        <w:widowControl w:val="0"/>
        <w:rPr>
          <w:rFonts w:ascii="Arial" w:hAnsi="Arial"/>
          <w:sz w:val="24"/>
          <w:rtl/>
        </w:rPr>
      </w:pPr>
    </w:p>
    <w:p w:rsidR="00805F59" w:rsidRPr="002A3A71" w:rsidRDefault="00805F59" w:rsidP="00805F59">
      <w:pPr>
        <w:pStyle w:val="afe"/>
        <w:widowControl w:val="0"/>
        <w:ind w:hanging="1794"/>
        <w:rPr>
          <w:rFonts w:ascii="Arial" w:hAnsi="Arial"/>
          <w:sz w:val="24"/>
          <w:rtl/>
        </w:rPr>
      </w:pPr>
      <w:r w:rsidRPr="002A3A71">
        <w:rPr>
          <w:rFonts w:ascii="Arial" w:hAnsi="Arial"/>
          <w:b/>
          <w:bCs/>
          <w:sz w:val="24"/>
          <w:rtl/>
        </w:rPr>
        <w:t xml:space="preserve">"סודות מקצועיים" </w:t>
      </w:r>
      <w:r w:rsidRPr="002A3A71">
        <w:rPr>
          <w:rFonts w:ascii="Arial" w:hAnsi="Arial"/>
          <w:sz w:val="24"/>
          <w:rtl/>
        </w:rPr>
        <w:t>-</w:t>
      </w:r>
      <w:r w:rsidRPr="002A3A71">
        <w:rPr>
          <w:rFonts w:ascii="Arial" w:hAnsi="Arial"/>
          <w:sz w:val="24"/>
          <w:rtl/>
        </w:rPr>
        <w:tab/>
        <w:t xml:space="preserve">כל מידע אשר יגיע לידי היועץ או העובד בקשר למתן השירותים, בין אם נתקבל במהלך מתן השירותים או לאחר מכן, לרבות ומבלי לפגוע בכלליות האמור לעיל: מידע אשר ימסר ע"י המזמין ו/או כל גורם אחר ו/או מי מטעמו. </w:t>
      </w:r>
    </w:p>
    <w:p w:rsidR="00805F59" w:rsidRPr="002A3A71" w:rsidRDefault="00805F59" w:rsidP="00805F59">
      <w:pPr>
        <w:pStyle w:val="afe"/>
        <w:widowControl w:val="0"/>
        <w:ind w:hanging="1794"/>
        <w:rPr>
          <w:rFonts w:ascii="Arial" w:hAnsi="Arial"/>
          <w:sz w:val="24"/>
          <w:rtl/>
        </w:rPr>
      </w:pPr>
    </w:p>
    <w:p w:rsidR="00805F59" w:rsidRPr="002A3A71" w:rsidRDefault="00805F59" w:rsidP="00805F59">
      <w:pPr>
        <w:pStyle w:val="afe"/>
        <w:widowControl w:val="0"/>
        <w:ind w:hanging="1794"/>
        <w:rPr>
          <w:rFonts w:ascii="Arial" w:hAnsi="Arial"/>
          <w:b/>
          <w:bCs/>
          <w:sz w:val="24"/>
          <w:rtl/>
        </w:rPr>
      </w:pPr>
      <w:r w:rsidRPr="002A3A71">
        <w:rPr>
          <w:rFonts w:ascii="Arial" w:hAnsi="Arial"/>
          <w:b/>
          <w:bCs/>
          <w:sz w:val="24"/>
          <w:rtl/>
        </w:rPr>
        <w:t>"עובד" -</w:t>
      </w:r>
      <w:r w:rsidRPr="002A3A71">
        <w:rPr>
          <w:rFonts w:ascii="Arial" w:hAnsi="Arial"/>
          <w:sz w:val="24"/>
          <w:rtl/>
        </w:rPr>
        <w:tab/>
        <w:t>כל אחד מעובדי היועץ אשר ייטול חלק במתן השירותים מטעם היועץ.</w:t>
      </w:r>
    </w:p>
    <w:p w:rsidR="00805F59" w:rsidRPr="002A3A71" w:rsidRDefault="00805F59" w:rsidP="00805F59">
      <w:pPr>
        <w:pStyle w:val="afe"/>
        <w:widowControl w:val="0"/>
        <w:rPr>
          <w:rFonts w:ascii="Arial" w:hAnsi="Arial"/>
          <w:sz w:val="24"/>
          <w:rtl/>
        </w:rPr>
      </w:pPr>
    </w:p>
    <w:p w:rsidR="00805F59" w:rsidRPr="002A3A71" w:rsidRDefault="00805F59" w:rsidP="00B36DA7">
      <w:pPr>
        <w:numPr>
          <w:ilvl w:val="0"/>
          <w:numId w:val="12"/>
        </w:numPr>
        <w:overflowPunct/>
        <w:autoSpaceDE/>
        <w:autoSpaceDN/>
        <w:adjustRightInd/>
        <w:spacing w:line="240" w:lineRule="auto"/>
        <w:jc w:val="left"/>
        <w:textAlignment w:val="auto"/>
        <w:rPr>
          <w:rFonts w:ascii="Arial" w:hAnsi="Arial"/>
          <w:b/>
          <w:bCs/>
          <w:sz w:val="24"/>
          <w:rtl/>
        </w:rPr>
      </w:pPr>
      <w:r w:rsidRPr="002A3A71">
        <w:rPr>
          <w:rFonts w:ascii="Arial" w:hAnsi="Arial"/>
          <w:b/>
          <w:bCs/>
          <w:sz w:val="24"/>
          <w:rtl/>
        </w:rPr>
        <w:t>מתן השירותים</w:t>
      </w:r>
    </w:p>
    <w:p w:rsidR="00805F59" w:rsidRDefault="00805F59" w:rsidP="00B36DA7">
      <w:pPr>
        <w:pStyle w:val="6"/>
        <w:numPr>
          <w:ilvl w:val="1"/>
          <w:numId w:val="12"/>
        </w:numPr>
        <w:spacing w:before="0"/>
        <w:rPr>
          <w:lang w:eastAsia="en-US"/>
        </w:rPr>
      </w:pPr>
      <w:r>
        <w:rPr>
          <w:rtl/>
          <w:lang w:eastAsia="en-US"/>
        </w:rPr>
        <w:t>הסכם זה יהיה בתוקף ממועד חתימ</w:t>
      </w:r>
      <w:r>
        <w:rPr>
          <w:rFonts w:hint="cs"/>
          <w:rtl/>
          <w:lang w:eastAsia="en-US"/>
        </w:rPr>
        <w:t>ת</w:t>
      </w:r>
      <w:r>
        <w:rPr>
          <w:rtl/>
          <w:lang w:eastAsia="en-US"/>
        </w:rPr>
        <w:t xml:space="preserve"> </w:t>
      </w:r>
      <w:r>
        <w:rPr>
          <w:rFonts w:hint="cs"/>
          <w:rtl/>
          <w:lang w:eastAsia="en-US"/>
        </w:rPr>
        <w:t>הצדדים על</w:t>
      </w:r>
      <w:r>
        <w:rPr>
          <w:rtl/>
          <w:lang w:eastAsia="en-US"/>
        </w:rPr>
        <w:t xml:space="preserve"> ההסכם למשך שנה קלנדארית (שנים עשר חודשים).</w:t>
      </w:r>
    </w:p>
    <w:p w:rsidR="00805F59" w:rsidRDefault="00805F59" w:rsidP="00B36DA7">
      <w:pPr>
        <w:pStyle w:val="6"/>
        <w:numPr>
          <w:ilvl w:val="1"/>
          <w:numId w:val="12"/>
        </w:numPr>
        <w:spacing w:before="0"/>
        <w:rPr>
          <w:lang w:eastAsia="en-US"/>
        </w:rPr>
      </w:pPr>
      <w:r>
        <w:rPr>
          <w:rtl/>
          <w:lang w:eastAsia="en-US"/>
        </w:rPr>
        <w:t>לרשות תהיה שמורה הזכות להאריך את תוקפו של הסכם זה בתקופות נוספות ובלבד</w:t>
      </w:r>
      <w:r>
        <w:rPr>
          <w:rFonts w:hint="cs"/>
          <w:rtl/>
          <w:lang w:eastAsia="en-US"/>
        </w:rPr>
        <w:t xml:space="preserve"> </w:t>
      </w:r>
      <w:r>
        <w:rPr>
          <w:rtl/>
          <w:lang w:eastAsia="en-US"/>
        </w:rPr>
        <w:t xml:space="preserve">שמשך ההתקשרות לא תעלה על תקופה של </w:t>
      </w:r>
      <w:r>
        <w:rPr>
          <w:rFonts w:hint="cs"/>
          <w:rtl/>
          <w:lang w:eastAsia="en-US"/>
        </w:rPr>
        <w:t>ארבע</w:t>
      </w:r>
      <w:r>
        <w:rPr>
          <w:rtl/>
          <w:lang w:eastAsia="en-US"/>
        </w:rPr>
        <w:t xml:space="preserve"> שנים מתחילת ההתקשרות.  </w:t>
      </w:r>
    </w:p>
    <w:p w:rsidR="00805F59" w:rsidRDefault="00805F59" w:rsidP="00B36DA7">
      <w:pPr>
        <w:pStyle w:val="6"/>
        <w:numPr>
          <w:ilvl w:val="1"/>
          <w:numId w:val="12"/>
        </w:numPr>
        <w:spacing w:before="0"/>
        <w:rPr>
          <w:lang w:eastAsia="en-US"/>
        </w:rPr>
      </w:pPr>
      <w:r w:rsidRPr="00D05194">
        <w:rPr>
          <w:rtl/>
        </w:rPr>
        <w:t xml:space="preserve">המזמין רשאי בהתרעה בכתב של חודש ימים, ובהתאם לשיקול דעתו הבלעדי, לסיים את ההתקשרות עם הזוכה בכל שלב במהלך תקופת ההתקשרות. </w:t>
      </w:r>
    </w:p>
    <w:p w:rsidR="00805F59" w:rsidRPr="00A11C96" w:rsidRDefault="00805F59" w:rsidP="00B36DA7">
      <w:pPr>
        <w:pStyle w:val="6"/>
        <w:numPr>
          <w:ilvl w:val="1"/>
          <w:numId w:val="12"/>
        </w:numPr>
        <w:rPr>
          <w:lang w:eastAsia="en-US"/>
        </w:rPr>
      </w:pPr>
      <w:r>
        <w:rPr>
          <w:rtl/>
          <w:lang w:eastAsia="en-US"/>
        </w:rPr>
        <w:t xml:space="preserve">מכסת השעות בהן תעניק החברה שירותי יעוץ לרשות לא כולל שעות נסיעה בתפקיד לא תעלה על </w:t>
      </w:r>
      <w:r>
        <w:rPr>
          <w:rFonts w:hint="cs"/>
          <w:rtl/>
          <w:lang w:eastAsia="en-US"/>
        </w:rPr>
        <w:t>480 שעות שנתיות.</w:t>
      </w:r>
    </w:p>
    <w:p w:rsidR="00805F59" w:rsidRPr="00082C95" w:rsidRDefault="00805F59" w:rsidP="00B36DA7">
      <w:pPr>
        <w:pStyle w:val="6"/>
        <w:numPr>
          <w:ilvl w:val="1"/>
          <w:numId w:val="12"/>
        </w:numPr>
        <w:rPr>
          <w:lang w:eastAsia="en-US"/>
        </w:rPr>
      </w:pPr>
      <w:r>
        <w:rPr>
          <w:rtl/>
          <w:lang w:eastAsia="en-US"/>
        </w:rPr>
        <w:t>לא תשולם לחברה כל תמורה בגין חריגה ממכסת השעות האמורה.</w:t>
      </w:r>
    </w:p>
    <w:p w:rsidR="00805F59" w:rsidRPr="00147D05" w:rsidRDefault="00805F59" w:rsidP="00B36DA7">
      <w:pPr>
        <w:pStyle w:val="6"/>
        <w:numPr>
          <w:ilvl w:val="1"/>
          <w:numId w:val="12"/>
        </w:numPr>
        <w:rPr>
          <w:rtl/>
          <w:lang w:eastAsia="en-US"/>
        </w:rPr>
      </w:pPr>
      <w:r w:rsidRPr="00147D05">
        <w:rPr>
          <w:rFonts w:eastAsia="MS Mincho" w:hint="cs"/>
          <w:rtl/>
        </w:rPr>
        <w:t xml:space="preserve">למען הסר כל </w:t>
      </w:r>
      <w:r>
        <w:rPr>
          <w:rFonts w:eastAsia="MS Mincho" w:hint="cs"/>
          <w:rtl/>
        </w:rPr>
        <w:t>ספק, מובהר ומודגש  בזאת כי הרשות</w:t>
      </w:r>
      <w:r w:rsidRPr="00147D05">
        <w:rPr>
          <w:rFonts w:eastAsia="MS Mincho" w:hint="cs"/>
          <w:rtl/>
        </w:rPr>
        <w:t xml:space="preserve"> אינ</w:t>
      </w:r>
      <w:r>
        <w:rPr>
          <w:rFonts w:eastAsia="MS Mincho" w:hint="cs"/>
          <w:rtl/>
        </w:rPr>
        <w:t>ה</w:t>
      </w:r>
      <w:r w:rsidRPr="00147D05">
        <w:rPr>
          <w:rFonts w:eastAsia="MS Mincho" w:hint="cs"/>
          <w:rtl/>
        </w:rPr>
        <w:t xml:space="preserve"> מתחייב</w:t>
      </w:r>
      <w:r>
        <w:rPr>
          <w:rFonts w:eastAsia="MS Mincho" w:hint="cs"/>
          <w:rtl/>
        </w:rPr>
        <w:t>ת</w:t>
      </w:r>
      <w:r w:rsidRPr="00147D05">
        <w:rPr>
          <w:rFonts w:eastAsia="MS Mincho" w:hint="cs"/>
          <w:rtl/>
        </w:rPr>
        <w:t xml:space="preserve"> בשום אופן לפנות ל</w:t>
      </w:r>
      <w:r>
        <w:rPr>
          <w:rFonts w:eastAsia="MS Mincho" w:hint="cs"/>
          <w:rtl/>
        </w:rPr>
        <w:t>חברה</w:t>
      </w:r>
      <w:r w:rsidRPr="00147D05">
        <w:rPr>
          <w:rFonts w:eastAsia="MS Mincho" w:hint="cs"/>
          <w:rtl/>
        </w:rPr>
        <w:t xml:space="preserve"> באיזה זמן מן הזמנים במסגרת </w:t>
      </w:r>
      <w:r>
        <w:rPr>
          <w:rFonts w:eastAsia="MS Mincho" w:hint="cs"/>
          <w:rtl/>
        </w:rPr>
        <w:t>שירותי הייעוץ</w:t>
      </w:r>
      <w:r w:rsidRPr="00147D05">
        <w:rPr>
          <w:rFonts w:eastAsia="MS Mincho" w:hint="cs"/>
          <w:rtl/>
        </w:rPr>
        <w:t xml:space="preserve"> נשוא הסכם זה. פנייה במסגרת הזמנת עבודה לקבלת שירותי</w:t>
      </w:r>
      <w:r>
        <w:rPr>
          <w:rFonts w:eastAsia="MS Mincho" w:hint="cs"/>
          <w:rtl/>
        </w:rPr>
        <w:t xml:space="preserve"> הייעוץ</w:t>
      </w:r>
      <w:r w:rsidRPr="00147D05">
        <w:rPr>
          <w:rFonts w:eastAsia="MS Mincho" w:hint="cs"/>
          <w:rtl/>
        </w:rPr>
        <w:t xml:space="preserve"> </w:t>
      </w:r>
      <w:r>
        <w:rPr>
          <w:rFonts w:eastAsia="MS Mincho" w:hint="cs"/>
          <w:rtl/>
        </w:rPr>
        <w:t xml:space="preserve">מהחברה תיעשה בהתאם לצרכי הרשות ובהתאם </w:t>
      </w:r>
      <w:r w:rsidRPr="00147D05">
        <w:rPr>
          <w:rFonts w:eastAsia="MS Mincho" w:hint="cs"/>
          <w:rtl/>
        </w:rPr>
        <w:t>לשיקול דעת</w:t>
      </w:r>
      <w:r>
        <w:rPr>
          <w:rFonts w:eastAsia="MS Mincho" w:hint="cs"/>
          <w:rtl/>
        </w:rPr>
        <w:t>ה</w:t>
      </w:r>
      <w:r w:rsidRPr="00147D05">
        <w:rPr>
          <w:rFonts w:eastAsia="MS Mincho" w:hint="cs"/>
          <w:rtl/>
        </w:rPr>
        <w:t xml:space="preserve"> המקצועי של ה</w:t>
      </w:r>
      <w:r>
        <w:rPr>
          <w:rFonts w:eastAsia="MS Mincho" w:hint="cs"/>
          <w:rtl/>
        </w:rPr>
        <w:t>רשות</w:t>
      </w:r>
      <w:r w:rsidRPr="00147D05">
        <w:rPr>
          <w:rFonts w:eastAsia="MS Mincho" w:hint="cs"/>
          <w:rtl/>
        </w:rPr>
        <w:t>.</w:t>
      </w:r>
    </w:p>
    <w:p w:rsidR="00805F59" w:rsidRPr="00D05194" w:rsidRDefault="00805F59" w:rsidP="00B36DA7">
      <w:pPr>
        <w:pStyle w:val="6"/>
        <w:numPr>
          <w:ilvl w:val="1"/>
          <w:numId w:val="12"/>
        </w:numPr>
        <w:spacing w:before="0"/>
        <w:rPr>
          <w:rtl/>
          <w:lang w:eastAsia="en-US"/>
        </w:rPr>
      </w:pPr>
      <w:r>
        <w:rPr>
          <w:rFonts w:hint="cs"/>
          <w:rtl/>
          <w:lang w:eastAsia="en-US"/>
        </w:rPr>
        <w:t xml:space="preserve">בכל מקרה, אם </w:t>
      </w:r>
      <w:r>
        <w:rPr>
          <w:rtl/>
          <w:lang w:eastAsia="en-US"/>
        </w:rPr>
        <w:t xml:space="preserve">נדרשה החברה לעבודה בהיקף הנמוך מ- </w:t>
      </w:r>
      <w:r>
        <w:rPr>
          <w:rFonts w:hint="cs"/>
          <w:rtl/>
          <w:lang w:eastAsia="en-US"/>
        </w:rPr>
        <w:t xml:space="preserve">480 שעות </w:t>
      </w:r>
      <w:r>
        <w:rPr>
          <w:rtl/>
          <w:lang w:eastAsia="en-US"/>
        </w:rPr>
        <w:t>בשנה תקבל החברה תשלום בגין מספר השעות שעבדה בפועל.</w:t>
      </w:r>
    </w:p>
    <w:p w:rsidR="00805F59" w:rsidRPr="002A3A71" w:rsidRDefault="00805F59" w:rsidP="00B36DA7">
      <w:pPr>
        <w:numPr>
          <w:ilvl w:val="0"/>
          <w:numId w:val="12"/>
        </w:numPr>
        <w:overflowPunct/>
        <w:autoSpaceDE/>
        <w:autoSpaceDN/>
        <w:adjustRightInd/>
        <w:spacing w:line="240" w:lineRule="auto"/>
        <w:jc w:val="left"/>
        <w:textAlignment w:val="auto"/>
        <w:rPr>
          <w:rFonts w:ascii="Arial" w:hAnsi="Arial"/>
          <w:b/>
          <w:bCs/>
          <w:sz w:val="24"/>
          <w:rtl/>
        </w:rPr>
      </w:pPr>
      <w:r w:rsidRPr="002A3A71">
        <w:rPr>
          <w:rFonts w:ascii="Arial" w:hAnsi="Arial"/>
          <w:b/>
          <w:bCs/>
          <w:sz w:val="24"/>
          <w:rtl/>
        </w:rPr>
        <w:t>הצהרות היועץ</w:t>
      </w:r>
    </w:p>
    <w:p w:rsidR="00805F59" w:rsidRPr="00D05194" w:rsidRDefault="00805F59" w:rsidP="00805F59">
      <w:pPr>
        <w:spacing w:before="120"/>
        <w:ind w:firstLine="284"/>
        <w:rPr>
          <w:rFonts w:ascii="Arial" w:hAnsi="Arial"/>
          <w:sz w:val="24"/>
          <w:rtl/>
        </w:rPr>
      </w:pPr>
      <w:r w:rsidRPr="00D05194">
        <w:rPr>
          <w:rFonts w:ascii="Arial" w:hAnsi="Arial"/>
          <w:sz w:val="24"/>
          <w:rtl/>
        </w:rPr>
        <w:t>היועץ מצהיר בזאת כי:</w:t>
      </w:r>
    </w:p>
    <w:p w:rsidR="00805F59" w:rsidRPr="002C5160" w:rsidRDefault="00805F59" w:rsidP="00B36DA7">
      <w:pPr>
        <w:pStyle w:val="2"/>
        <w:keepNext w:val="0"/>
        <w:widowControl w:val="0"/>
        <w:numPr>
          <w:ilvl w:val="1"/>
          <w:numId w:val="13"/>
        </w:numPr>
        <w:tabs>
          <w:tab w:val="clear" w:pos="643"/>
          <w:tab w:val="num" w:pos="848"/>
        </w:tabs>
        <w:spacing w:before="120" w:after="120"/>
        <w:ind w:left="851" w:hanging="567"/>
        <w:jc w:val="both"/>
        <w:rPr>
          <w:szCs w:val="24"/>
        </w:rPr>
      </w:pPr>
      <w:r w:rsidRPr="002C5160">
        <w:rPr>
          <w:szCs w:val="24"/>
          <w:rtl/>
        </w:rPr>
        <w:t>יעניק את השירותים לשביעות רצונו של המזמין, בהתאם למפורט במסמכי ההתקשרות, בהתאם להצעתו והפירוט הנלווה, וכן כי יודע לו כי השירותים זה דורשים רמה גבוהה של מומחיות ומקצועיות, והנו אחראי באופן בלעדי לרמתם ולתוכנם של השירותים.</w:t>
      </w:r>
    </w:p>
    <w:p w:rsidR="00805F59" w:rsidRPr="002C5160" w:rsidRDefault="00805F59" w:rsidP="00B36DA7">
      <w:pPr>
        <w:pStyle w:val="2"/>
        <w:keepNext w:val="0"/>
        <w:widowControl w:val="0"/>
        <w:numPr>
          <w:ilvl w:val="1"/>
          <w:numId w:val="13"/>
        </w:numPr>
        <w:tabs>
          <w:tab w:val="clear" w:pos="643"/>
          <w:tab w:val="num" w:pos="848"/>
        </w:tabs>
        <w:spacing w:after="120"/>
        <w:ind w:left="848" w:hanging="565"/>
        <w:jc w:val="both"/>
        <w:rPr>
          <w:szCs w:val="24"/>
        </w:rPr>
      </w:pPr>
      <w:r w:rsidRPr="002C5160">
        <w:rPr>
          <w:szCs w:val="24"/>
          <w:rtl/>
        </w:rPr>
        <w:t>קיבל הסבר מפורט לגבי דרישות המזמין, אשר לשם עמידה בהן נשכרו שירותיו, והוא מסוגל ומתכוון לקיימן.</w:t>
      </w:r>
    </w:p>
    <w:p w:rsidR="00805F59" w:rsidRPr="002C5160" w:rsidRDefault="00805F59" w:rsidP="00B36DA7">
      <w:pPr>
        <w:pStyle w:val="2"/>
        <w:keepNext w:val="0"/>
        <w:widowControl w:val="0"/>
        <w:numPr>
          <w:ilvl w:val="1"/>
          <w:numId w:val="13"/>
        </w:numPr>
        <w:tabs>
          <w:tab w:val="clear" w:pos="643"/>
          <w:tab w:val="num" w:pos="848"/>
        </w:tabs>
        <w:spacing w:after="120"/>
        <w:ind w:left="848" w:hanging="565"/>
        <w:jc w:val="both"/>
        <w:rPr>
          <w:szCs w:val="24"/>
          <w:rtl/>
        </w:rPr>
      </w:pPr>
      <w:r w:rsidRPr="002C5160">
        <w:rPr>
          <w:szCs w:val="24"/>
          <w:rtl/>
        </w:rPr>
        <w:t xml:space="preserve">הוא בעל ניסיון במתן השירותים </w:t>
      </w:r>
      <w:r w:rsidRPr="002C5160">
        <w:rPr>
          <w:rFonts w:hint="cs"/>
          <w:szCs w:val="24"/>
          <w:rtl/>
        </w:rPr>
        <w:t>וביכולתו</w:t>
      </w:r>
      <w:r w:rsidRPr="002C5160">
        <w:rPr>
          <w:szCs w:val="24"/>
          <w:rtl/>
        </w:rPr>
        <w:t xml:space="preserve"> ליתן את השירותים ולמלא אחר התחייבויותיו בהסכם זה.</w:t>
      </w:r>
    </w:p>
    <w:p w:rsidR="00805F59" w:rsidRPr="002C5160" w:rsidRDefault="00805F59" w:rsidP="00B36DA7">
      <w:pPr>
        <w:pStyle w:val="2"/>
        <w:keepNext w:val="0"/>
        <w:widowControl w:val="0"/>
        <w:numPr>
          <w:ilvl w:val="1"/>
          <w:numId w:val="13"/>
        </w:numPr>
        <w:tabs>
          <w:tab w:val="clear" w:pos="643"/>
          <w:tab w:val="num" w:pos="848"/>
        </w:tabs>
        <w:spacing w:after="120"/>
        <w:ind w:left="848" w:hanging="565"/>
        <w:jc w:val="both"/>
        <w:rPr>
          <w:szCs w:val="24"/>
        </w:rPr>
      </w:pPr>
      <w:r w:rsidRPr="002C5160">
        <w:rPr>
          <w:szCs w:val="24"/>
          <w:rtl/>
        </w:rPr>
        <w:t xml:space="preserve">הוא קרא את כל תנאי ודרישות ההתקשרות, הבין אותם, והוא מתחייב להעניק את השירותים, על חלקיהם ובהתאם לתנאים ולדרישות המפורטים במסמכי ההתקשרות, בדייקנות, ביעילות, במומחיות ובמיומנות, לשביעות רצון המשרד ובמועדים הנדרשים מהמזמין, והכל בכפוף להוראות הסכם זה. </w:t>
      </w:r>
    </w:p>
    <w:p w:rsidR="00805F59" w:rsidRPr="002C5160" w:rsidRDefault="00805F59" w:rsidP="00B36DA7">
      <w:pPr>
        <w:pStyle w:val="2"/>
        <w:keepNext w:val="0"/>
        <w:widowControl w:val="0"/>
        <w:numPr>
          <w:ilvl w:val="1"/>
          <w:numId w:val="13"/>
        </w:numPr>
        <w:tabs>
          <w:tab w:val="clear" w:pos="643"/>
          <w:tab w:val="num" w:pos="848"/>
        </w:tabs>
        <w:spacing w:after="120"/>
        <w:ind w:left="848" w:hanging="565"/>
        <w:jc w:val="both"/>
        <w:rPr>
          <w:szCs w:val="24"/>
        </w:rPr>
      </w:pPr>
      <w:r w:rsidRPr="002C5160">
        <w:rPr>
          <w:szCs w:val="24"/>
          <w:rtl/>
        </w:rPr>
        <w:t xml:space="preserve">כל הפרטים שמסר למזמין בהצעתו, ובכלל זה פרטים על </w:t>
      </w:r>
      <w:r w:rsidRPr="002C5160">
        <w:rPr>
          <w:rFonts w:hint="cs"/>
          <w:szCs w:val="24"/>
          <w:rtl/>
        </w:rPr>
        <w:t>נציג המזמין</w:t>
      </w:r>
      <w:r w:rsidRPr="002C5160">
        <w:rPr>
          <w:szCs w:val="24"/>
          <w:rtl/>
        </w:rPr>
        <w:t xml:space="preserve">, המידע אשר ברשותו, ויכולתו לבצע את השירותים, הינם מלאים ונכונים. </w:t>
      </w:r>
    </w:p>
    <w:p w:rsidR="00805F59" w:rsidRPr="002C5160" w:rsidRDefault="00805F59" w:rsidP="00B36DA7">
      <w:pPr>
        <w:pStyle w:val="2"/>
        <w:keepNext w:val="0"/>
        <w:widowControl w:val="0"/>
        <w:numPr>
          <w:ilvl w:val="1"/>
          <w:numId w:val="13"/>
        </w:numPr>
        <w:tabs>
          <w:tab w:val="clear" w:pos="643"/>
          <w:tab w:val="num" w:pos="848"/>
        </w:tabs>
        <w:spacing w:after="120"/>
        <w:ind w:left="848" w:hanging="565"/>
        <w:jc w:val="both"/>
        <w:rPr>
          <w:szCs w:val="24"/>
        </w:rPr>
      </w:pPr>
      <w:r w:rsidRPr="002C5160">
        <w:rPr>
          <w:szCs w:val="24"/>
          <w:rtl/>
        </w:rPr>
        <w:t xml:space="preserve">עומדים לרשותו, בכל עת, כל הציוד והאמצעים הדרושים לצורך מתן השירותים בהתאם להסכם זה. </w:t>
      </w:r>
    </w:p>
    <w:p w:rsidR="00805F59" w:rsidRPr="002C5160" w:rsidRDefault="00805F59" w:rsidP="00B36DA7">
      <w:pPr>
        <w:pStyle w:val="2"/>
        <w:keepNext w:val="0"/>
        <w:widowControl w:val="0"/>
        <w:numPr>
          <w:ilvl w:val="1"/>
          <w:numId w:val="13"/>
        </w:numPr>
        <w:tabs>
          <w:tab w:val="clear" w:pos="643"/>
          <w:tab w:val="num" w:pos="848"/>
        </w:tabs>
        <w:spacing w:after="120"/>
        <w:ind w:left="848" w:hanging="565"/>
        <w:jc w:val="both"/>
        <w:rPr>
          <w:szCs w:val="24"/>
        </w:rPr>
      </w:pPr>
      <w:r w:rsidRPr="002C5160">
        <w:rPr>
          <w:szCs w:val="24"/>
          <w:rtl/>
        </w:rPr>
        <w:t xml:space="preserve">ישתף פעולה עם המזמין בכל הקשור למילוי התחייבויותיו על פי הוראות הסכם זה ויעמוד לרשות המזמין באופן שוטף וברמת זמינות גבוהה, וזאת בהתאם לצרכי המזמין, ככל שיידרש, מאת המזמין או מי מטעמו.                              </w:t>
      </w:r>
    </w:p>
    <w:p w:rsidR="00805F59" w:rsidRPr="002C5160" w:rsidRDefault="00805F59" w:rsidP="00B36DA7">
      <w:pPr>
        <w:pStyle w:val="2"/>
        <w:keepNext w:val="0"/>
        <w:widowControl w:val="0"/>
        <w:numPr>
          <w:ilvl w:val="1"/>
          <w:numId w:val="13"/>
        </w:numPr>
        <w:tabs>
          <w:tab w:val="clear" w:pos="643"/>
          <w:tab w:val="num" w:pos="848"/>
        </w:tabs>
        <w:spacing w:after="120"/>
        <w:ind w:left="848" w:hanging="565"/>
        <w:jc w:val="both"/>
        <w:rPr>
          <w:szCs w:val="24"/>
          <w:rtl/>
        </w:rPr>
      </w:pPr>
      <w:r w:rsidRPr="002C5160">
        <w:rPr>
          <w:szCs w:val="24"/>
          <w:rtl/>
        </w:rPr>
        <w:t xml:space="preserve">יעניק את השירותים למזמין באמצעות </w:t>
      </w:r>
      <w:r w:rsidRPr="002C5160">
        <w:rPr>
          <w:rFonts w:hint="cs"/>
          <w:szCs w:val="24"/>
          <w:rtl/>
        </w:rPr>
        <w:t xml:space="preserve">נציג המזמין </w:t>
      </w:r>
      <w:r w:rsidRPr="002C5160">
        <w:rPr>
          <w:szCs w:val="24"/>
          <w:rtl/>
        </w:rPr>
        <w:t>ולא יעניק את השירותים באמצעות עובד אחר מטעמו שלא נתקבל עליו אישור מראש ובכתב.</w:t>
      </w:r>
    </w:p>
    <w:p w:rsidR="00805F59" w:rsidRPr="002C5160" w:rsidRDefault="00805F59" w:rsidP="00B36DA7">
      <w:pPr>
        <w:pStyle w:val="2"/>
        <w:keepNext w:val="0"/>
        <w:widowControl w:val="0"/>
        <w:numPr>
          <w:ilvl w:val="1"/>
          <w:numId w:val="13"/>
        </w:numPr>
        <w:tabs>
          <w:tab w:val="clear" w:pos="643"/>
          <w:tab w:val="num" w:pos="848"/>
        </w:tabs>
        <w:spacing w:after="120"/>
        <w:ind w:left="848" w:hanging="565"/>
        <w:jc w:val="both"/>
        <w:rPr>
          <w:szCs w:val="24"/>
        </w:rPr>
      </w:pPr>
      <w:r w:rsidRPr="002C5160">
        <w:rPr>
          <w:szCs w:val="24"/>
          <w:rtl/>
        </w:rPr>
        <w:t xml:space="preserve">יודיע למזמין בכתב, מיד בע"פ ובפקסימיליה, ולכל המאוחר תוך 48 שעות, על כל שינוי במעמדו החוקי ו/או על כל מקרה בו אין באפשרותו להעניק את השירותים ו/או על כל אפשרות מסתברת כי לא יוכל לעמוד בהתחייבויותיו על פי הסכם זה, כולן או מקצתן, מכל סיבה שהיא ו/או על כל עניין אחר שיש בו כדי להשפיע על מתן השירותים.  </w:t>
      </w:r>
    </w:p>
    <w:p w:rsidR="00805F59" w:rsidRPr="002C5160" w:rsidRDefault="00805F59" w:rsidP="00B36DA7">
      <w:pPr>
        <w:pStyle w:val="2"/>
        <w:keepNext w:val="0"/>
        <w:widowControl w:val="0"/>
        <w:numPr>
          <w:ilvl w:val="1"/>
          <w:numId w:val="13"/>
        </w:numPr>
        <w:tabs>
          <w:tab w:val="clear" w:pos="643"/>
          <w:tab w:val="num" w:pos="848"/>
        </w:tabs>
        <w:spacing w:after="120"/>
        <w:ind w:left="848" w:hanging="565"/>
        <w:jc w:val="both"/>
        <w:rPr>
          <w:szCs w:val="24"/>
        </w:rPr>
      </w:pPr>
      <w:r w:rsidRPr="002C5160">
        <w:rPr>
          <w:szCs w:val="24"/>
          <w:rtl/>
        </w:rPr>
        <w:t>יספק את השירותים במלואם על פי לוח הזמנים ולפי שלבי מתן השירותים הקבועים בפניה/בהצעה ובתוכנית העבודה השנתית ולפי לוחות הזמנים החודשיים, או אבני הדרך וכפי שייקבע בכל נושא על ידי המזמין בכתב בתאום עם רואה החשבון, ולפי העניין.</w:t>
      </w:r>
    </w:p>
    <w:p w:rsidR="00805F59" w:rsidRPr="002C5160" w:rsidRDefault="00805F59" w:rsidP="00B36DA7">
      <w:pPr>
        <w:pStyle w:val="2"/>
        <w:keepNext w:val="0"/>
        <w:widowControl w:val="0"/>
        <w:numPr>
          <w:ilvl w:val="1"/>
          <w:numId w:val="13"/>
        </w:numPr>
        <w:tabs>
          <w:tab w:val="clear" w:pos="643"/>
          <w:tab w:val="num" w:pos="848"/>
        </w:tabs>
        <w:spacing w:after="120"/>
        <w:ind w:left="848" w:hanging="565"/>
        <w:jc w:val="both"/>
        <w:rPr>
          <w:szCs w:val="24"/>
        </w:rPr>
      </w:pPr>
      <w:r w:rsidRPr="002C5160">
        <w:rPr>
          <w:szCs w:val="24"/>
          <w:rtl/>
        </w:rPr>
        <w:t>מתחייב לדווח למזמין על התקדמות עבודתו ועל כל שלב משלבי מתן השירותים. כמו-כן אין להתקדם לשלב כלשהו משלבי השירותים, ללא אישור בכתב ומראש מהמזמין.</w:t>
      </w:r>
    </w:p>
    <w:p w:rsidR="00805F59" w:rsidRPr="002C5160" w:rsidRDefault="00805F59" w:rsidP="00B36DA7">
      <w:pPr>
        <w:pStyle w:val="2"/>
        <w:keepNext w:val="0"/>
        <w:widowControl w:val="0"/>
        <w:numPr>
          <w:ilvl w:val="1"/>
          <w:numId w:val="13"/>
        </w:numPr>
        <w:tabs>
          <w:tab w:val="clear" w:pos="643"/>
          <w:tab w:val="num" w:pos="848"/>
        </w:tabs>
        <w:spacing w:after="120"/>
        <w:ind w:left="848" w:hanging="565"/>
        <w:jc w:val="both"/>
        <w:rPr>
          <w:szCs w:val="24"/>
        </w:rPr>
      </w:pPr>
      <w:r w:rsidRPr="002C5160">
        <w:rPr>
          <w:szCs w:val="24"/>
          <w:rtl/>
        </w:rPr>
        <w:t xml:space="preserve">כל הוראה בדבר מתן השירותים, או הוצאת הוצאה לפי הסכם זה לא תהיה תקפה לצורך הסכם זה אלא אם אושרה בכתב על ידי המזמין.                                                                           </w:t>
      </w:r>
    </w:p>
    <w:p w:rsidR="00805F59" w:rsidRPr="002C5160" w:rsidRDefault="00805F59" w:rsidP="00B36DA7">
      <w:pPr>
        <w:pStyle w:val="2"/>
        <w:keepNext w:val="0"/>
        <w:widowControl w:val="0"/>
        <w:numPr>
          <w:ilvl w:val="1"/>
          <w:numId w:val="13"/>
        </w:numPr>
        <w:tabs>
          <w:tab w:val="clear" w:pos="643"/>
          <w:tab w:val="num" w:pos="848"/>
        </w:tabs>
        <w:spacing w:after="120"/>
        <w:ind w:left="848" w:hanging="565"/>
        <w:jc w:val="both"/>
        <w:rPr>
          <w:szCs w:val="24"/>
        </w:rPr>
      </w:pPr>
      <w:r w:rsidRPr="002C5160">
        <w:rPr>
          <w:szCs w:val="24"/>
          <w:rtl/>
        </w:rPr>
        <w:t>הוא משלם לעובדיו שכר שאינו נמוך משכר המינימום ומקיים הוראות הסכם קיבוצי או צו הרחבה שחל על עובדיו.</w:t>
      </w:r>
    </w:p>
    <w:p w:rsidR="00805F59" w:rsidRPr="002C5160" w:rsidRDefault="00805F59" w:rsidP="00B36DA7">
      <w:pPr>
        <w:pStyle w:val="2"/>
        <w:keepNext w:val="0"/>
        <w:widowControl w:val="0"/>
        <w:numPr>
          <w:ilvl w:val="1"/>
          <w:numId w:val="13"/>
        </w:numPr>
        <w:tabs>
          <w:tab w:val="clear" w:pos="643"/>
          <w:tab w:val="num" w:pos="848"/>
        </w:tabs>
        <w:spacing w:after="120"/>
        <w:ind w:left="848" w:hanging="565"/>
        <w:jc w:val="both"/>
        <w:rPr>
          <w:szCs w:val="24"/>
        </w:rPr>
      </w:pPr>
      <w:r w:rsidRPr="002C5160">
        <w:rPr>
          <w:szCs w:val="24"/>
          <w:rtl/>
        </w:rPr>
        <w:t>לצרף להסכם זה את הצהרותיהם והתחייבויותיהם של העובדים שיטלו חלק במתן השירותים לשמירה על העדר ניגוד עניינים וסודיות, המצורף להסכם זה.</w:t>
      </w:r>
      <w:r w:rsidRPr="002C5160">
        <w:rPr>
          <w:szCs w:val="24"/>
        </w:rPr>
        <w:t xml:space="preserve"> </w:t>
      </w:r>
    </w:p>
    <w:p w:rsidR="00805F59" w:rsidRPr="002A3A71" w:rsidRDefault="00805F59" w:rsidP="00B36DA7">
      <w:pPr>
        <w:numPr>
          <w:ilvl w:val="0"/>
          <w:numId w:val="12"/>
        </w:numPr>
        <w:overflowPunct/>
        <w:autoSpaceDE/>
        <w:autoSpaceDN/>
        <w:adjustRightInd/>
        <w:spacing w:line="240" w:lineRule="auto"/>
        <w:jc w:val="left"/>
        <w:textAlignment w:val="auto"/>
        <w:rPr>
          <w:rFonts w:ascii="Arial" w:hAnsi="Arial"/>
          <w:b/>
          <w:bCs/>
          <w:sz w:val="24"/>
          <w:rtl/>
        </w:rPr>
      </w:pPr>
      <w:r w:rsidRPr="002A3A71">
        <w:rPr>
          <w:rFonts w:ascii="Arial" w:hAnsi="Arial"/>
          <w:b/>
          <w:bCs/>
          <w:sz w:val="24"/>
          <w:rtl/>
        </w:rPr>
        <w:t>סודיות</w:t>
      </w:r>
    </w:p>
    <w:p w:rsidR="00805F59" w:rsidRPr="002A3A71" w:rsidRDefault="00805F59" w:rsidP="00B36DA7">
      <w:pPr>
        <w:pStyle w:val="10"/>
        <w:keepNext w:val="0"/>
        <w:widowControl w:val="0"/>
        <w:numPr>
          <w:ilvl w:val="1"/>
          <w:numId w:val="12"/>
        </w:numPr>
        <w:tabs>
          <w:tab w:val="left" w:pos="283"/>
          <w:tab w:val="left" w:pos="848"/>
        </w:tabs>
        <w:spacing w:before="120" w:after="120" w:line="240" w:lineRule="auto"/>
        <w:ind w:left="848" w:right="0" w:hanging="488"/>
        <w:rPr>
          <w:b w:val="0"/>
          <w:bCs w:val="0"/>
          <w:sz w:val="24"/>
        </w:rPr>
      </w:pPr>
      <w:r w:rsidRPr="002A3A71">
        <w:rPr>
          <w:b w:val="0"/>
          <w:bCs w:val="0"/>
          <w:sz w:val="24"/>
          <w:rtl/>
        </w:rPr>
        <w:t xml:space="preserve">היועץ מצהיר בזאת שידוע לו כי המידע שיתקבל במהלך מתן השירותים אצלו, אצל מי מטעמו או אצל חברי הצוות הוא בעל רגישות מיוחדת, ואין להעבירו לכל גורם שהוא אשר אינו נמנה על הצוות המקצועי שמעניק את השירותים מטעמו ונציגי המזמין. היועץ מצהיר שידוע לו כי העברת המידע האמור עלולה להסב למזמין נזקים משמעותיים במישורים שונים. </w:t>
      </w:r>
    </w:p>
    <w:p w:rsidR="00805F59" w:rsidRPr="002A3A71" w:rsidRDefault="00805F59" w:rsidP="00B36DA7">
      <w:pPr>
        <w:pStyle w:val="10"/>
        <w:keepNext w:val="0"/>
        <w:widowControl w:val="0"/>
        <w:numPr>
          <w:ilvl w:val="1"/>
          <w:numId w:val="12"/>
        </w:numPr>
        <w:tabs>
          <w:tab w:val="left" w:pos="283"/>
          <w:tab w:val="left" w:pos="848"/>
        </w:tabs>
        <w:spacing w:before="120" w:after="120" w:line="240" w:lineRule="auto"/>
        <w:ind w:left="848" w:right="0" w:hanging="488"/>
        <w:rPr>
          <w:b w:val="0"/>
          <w:bCs w:val="0"/>
          <w:sz w:val="24"/>
        </w:rPr>
      </w:pPr>
      <w:r w:rsidRPr="002A3A71">
        <w:rPr>
          <w:b w:val="0"/>
          <w:bCs w:val="0"/>
          <w:sz w:val="24"/>
          <w:rtl/>
        </w:rPr>
        <w:t>היועץ מצהיר שידוע לו שכל מידע שיתקבל אצלו ואצל חברי הצוות ו/או העובד במהלך מתן השירותים הינו בגדר סודות מקצועיים.</w:t>
      </w:r>
    </w:p>
    <w:p w:rsidR="00805F59" w:rsidRPr="002A3A71" w:rsidRDefault="00805F59" w:rsidP="00B36DA7">
      <w:pPr>
        <w:pStyle w:val="10"/>
        <w:keepNext w:val="0"/>
        <w:widowControl w:val="0"/>
        <w:numPr>
          <w:ilvl w:val="1"/>
          <w:numId w:val="12"/>
        </w:numPr>
        <w:tabs>
          <w:tab w:val="left" w:pos="283"/>
          <w:tab w:val="left" w:pos="848"/>
        </w:tabs>
        <w:spacing w:before="120" w:after="120" w:line="240" w:lineRule="auto"/>
        <w:ind w:left="848" w:right="0" w:hanging="488"/>
        <w:rPr>
          <w:b w:val="0"/>
          <w:bCs w:val="0"/>
          <w:sz w:val="24"/>
          <w:rtl/>
        </w:rPr>
      </w:pPr>
      <w:r w:rsidRPr="002A3A71">
        <w:rPr>
          <w:b w:val="0"/>
          <w:bCs w:val="0"/>
          <w:sz w:val="24"/>
          <w:rtl/>
        </w:rPr>
        <w:t>היועץ מתחייב לשמור את המידע ו/או הסודות המקצועיים בסודיות מוחלטת ולא לעשות בהם כל שימוש. למען הסר ספק, ומבלי לפגוע בכלליות האמור לעיל, היועץ מתחייב לא לפרסם, להעביר, להודיע, למסור או להביא לידיעת כל אדם את המידע ו/או הסודות המקצועיים.</w:t>
      </w:r>
    </w:p>
    <w:p w:rsidR="00805F59" w:rsidRPr="002A3A71" w:rsidRDefault="00805F59" w:rsidP="00B36DA7">
      <w:pPr>
        <w:pStyle w:val="10"/>
        <w:keepNext w:val="0"/>
        <w:widowControl w:val="0"/>
        <w:numPr>
          <w:ilvl w:val="1"/>
          <w:numId w:val="12"/>
        </w:numPr>
        <w:tabs>
          <w:tab w:val="left" w:pos="283"/>
          <w:tab w:val="left" w:pos="848"/>
        </w:tabs>
        <w:spacing w:before="120" w:after="120" w:line="240" w:lineRule="auto"/>
        <w:ind w:left="848" w:right="0" w:hanging="488"/>
        <w:rPr>
          <w:b w:val="0"/>
          <w:bCs w:val="0"/>
          <w:sz w:val="24"/>
        </w:rPr>
      </w:pPr>
      <w:r w:rsidRPr="002A3A71">
        <w:rPr>
          <w:b w:val="0"/>
          <w:bCs w:val="0"/>
          <w:sz w:val="24"/>
          <w:rtl/>
        </w:rPr>
        <w:t xml:space="preserve">היועץ לא יעביר לכל גורם אחר שבו או עימו הוא קשור שלא לצורך מתן השירותים, כל מידע שהוא הנוגע לשירותים, במהלך תקופת ההסכם ולאחריה, אלא אם כן ניתן לכך אישורו המוקדם של המזמין בכתב ובתנאים שייקבע. </w:t>
      </w:r>
    </w:p>
    <w:p w:rsidR="00805F59" w:rsidRPr="007F7E86" w:rsidRDefault="00805F59" w:rsidP="00B36DA7">
      <w:pPr>
        <w:pStyle w:val="10"/>
        <w:keepNext w:val="0"/>
        <w:widowControl w:val="0"/>
        <w:numPr>
          <w:ilvl w:val="1"/>
          <w:numId w:val="12"/>
        </w:numPr>
        <w:tabs>
          <w:tab w:val="left" w:pos="283"/>
          <w:tab w:val="left" w:pos="848"/>
        </w:tabs>
        <w:spacing w:before="120" w:after="120" w:line="240" w:lineRule="auto"/>
        <w:ind w:left="848" w:right="0" w:hanging="488"/>
        <w:rPr>
          <w:b w:val="0"/>
          <w:bCs w:val="0"/>
          <w:sz w:val="24"/>
          <w:rtl/>
        </w:rPr>
      </w:pPr>
      <w:r w:rsidRPr="007F7E86">
        <w:rPr>
          <w:b w:val="0"/>
          <w:bCs w:val="0"/>
          <w:sz w:val="24"/>
          <w:rtl/>
        </w:rPr>
        <w:t xml:space="preserve">היועץ מתחייב לדאוג לכך שאנשי הצוות </w:t>
      </w:r>
      <w:r w:rsidRPr="007F7E86">
        <w:rPr>
          <w:rFonts w:hint="cs"/>
          <w:b w:val="0"/>
          <w:bCs w:val="0"/>
          <w:sz w:val="24"/>
          <w:rtl/>
        </w:rPr>
        <w:t>(ככל שישנם)</w:t>
      </w:r>
      <w:r w:rsidRPr="007F7E86">
        <w:rPr>
          <w:b w:val="0"/>
          <w:bCs w:val="0"/>
          <w:sz w:val="24"/>
          <w:rtl/>
        </w:rPr>
        <w:t xml:space="preserve"> אשר ייטלו חלק במתן השירותים ו/או כל עובד אשר עתיד להעניק את השירותים יחתום על התחייבות לשמירת סודיות בנוסח המצורף להסכם זה. חתימת העובד כאמור מהווה תנאי ליתן את השירותים באמצעותם. התחייבות כאמור לשמירת סודיות מצורפת </w:t>
      </w:r>
      <w:r w:rsidRPr="007F7E86">
        <w:rPr>
          <w:rFonts w:hint="cs"/>
          <w:b w:val="0"/>
          <w:bCs w:val="0"/>
          <w:sz w:val="24"/>
          <w:rtl/>
        </w:rPr>
        <w:t xml:space="preserve">ומסומנת </w:t>
      </w:r>
      <w:r w:rsidRPr="007F7E86">
        <w:rPr>
          <w:sz w:val="24"/>
          <w:u w:val="single"/>
          <w:rtl/>
        </w:rPr>
        <w:t xml:space="preserve">נספח </w:t>
      </w:r>
      <w:r w:rsidRPr="007F7E86">
        <w:rPr>
          <w:rFonts w:hint="cs"/>
          <w:sz w:val="24"/>
          <w:u w:val="single"/>
          <w:rtl/>
        </w:rPr>
        <w:t>ג</w:t>
      </w:r>
      <w:r w:rsidRPr="007F7E86">
        <w:rPr>
          <w:sz w:val="24"/>
          <w:u w:val="single"/>
          <w:rtl/>
        </w:rPr>
        <w:t>'</w:t>
      </w:r>
      <w:r w:rsidRPr="007F7E86">
        <w:rPr>
          <w:b w:val="0"/>
          <w:bCs w:val="0"/>
          <w:sz w:val="24"/>
          <w:rtl/>
        </w:rPr>
        <w:t xml:space="preserve"> להסכם זה ומהווה חלק בלתי נפרד ממנו.</w:t>
      </w:r>
    </w:p>
    <w:p w:rsidR="00805F59" w:rsidRPr="002A3A71" w:rsidRDefault="00805F59" w:rsidP="00B36DA7">
      <w:pPr>
        <w:pStyle w:val="10"/>
        <w:keepNext w:val="0"/>
        <w:widowControl w:val="0"/>
        <w:numPr>
          <w:ilvl w:val="1"/>
          <w:numId w:val="12"/>
        </w:numPr>
        <w:tabs>
          <w:tab w:val="left" w:pos="283"/>
          <w:tab w:val="left" w:pos="848"/>
        </w:tabs>
        <w:spacing w:before="120" w:after="120" w:line="240" w:lineRule="auto"/>
        <w:ind w:left="848" w:right="0" w:hanging="488"/>
        <w:rPr>
          <w:b w:val="0"/>
          <w:bCs w:val="0"/>
          <w:sz w:val="24"/>
          <w:rtl/>
        </w:rPr>
      </w:pPr>
      <w:r w:rsidRPr="002A3A71">
        <w:rPr>
          <w:b w:val="0"/>
          <w:bCs w:val="0"/>
          <w:sz w:val="24"/>
          <w:rtl/>
        </w:rPr>
        <w:t>היועץ מצהיר כי ידוע לו שאי מילוי התחייבויותיו על פי סעיף זה מהוות עבירה לפי פרק ז' (ביטחון המדינה, יחסי חוץ וסודות רשמיים) לחוק העונשין, תשל"ז - 1977.</w:t>
      </w:r>
    </w:p>
    <w:p w:rsidR="00805F59" w:rsidRPr="002A3A71" w:rsidRDefault="00805F59" w:rsidP="00B36DA7">
      <w:pPr>
        <w:pStyle w:val="10"/>
        <w:keepNext w:val="0"/>
        <w:widowControl w:val="0"/>
        <w:numPr>
          <w:ilvl w:val="1"/>
          <w:numId w:val="12"/>
        </w:numPr>
        <w:tabs>
          <w:tab w:val="left" w:pos="283"/>
          <w:tab w:val="left" w:pos="848"/>
        </w:tabs>
        <w:spacing w:before="120" w:after="120" w:line="240" w:lineRule="auto"/>
        <w:ind w:left="848" w:right="0" w:hanging="488"/>
        <w:rPr>
          <w:b w:val="0"/>
          <w:bCs w:val="0"/>
          <w:sz w:val="24"/>
          <w:rtl/>
        </w:rPr>
      </w:pPr>
      <w:r w:rsidRPr="002A3A71">
        <w:rPr>
          <w:b w:val="0"/>
          <w:bCs w:val="0"/>
          <w:sz w:val="24"/>
          <w:rtl/>
        </w:rPr>
        <w:t xml:space="preserve">הוראות סעיף זה לא יחולו על מידע שהנו כדלקמן:      </w:t>
      </w:r>
    </w:p>
    <w:p w:rsidR="00805F59" w:rsidRPr="002A3A71" w:rsidRDefault="00805F59" w:rsidP="00B36DA7">
      <w:pPr>
        <w:pStyle w:val="10"/>
        <w:keepNext w:val="0"/>
        <w:widowControl w:val="0"/>
        <w:numPr>
          <w:ilvl w:val="2"/>
          <w:numId w:val="12"/>
        </w:numPr>
        <w:tabs>
          <w:tab w:val="left" w:pos="283"/>
          <w:tab w:val="left" w:pos="848"/>
        </w:tabs>
        <w:spacing w:before="120" w:after="120" w:line="240" w:lineRule="auto"/>
        <w:ind w:right="0"/>
        <w:rPr>
          <w:b w:val="0"/>
          <w:bCs w:val="0"/>
          <w:sz w:val="24"/>
        </w:rPr>
      </w:pPr>
      <w:r w:rsidRPr="002A3A71">
        <w:rPr>
          <w:b w:val="0"/>
          <w:bCs w:val="0"/>
          <w:sz w:val="24"/>
          <w:rtl/>
        </w:rPr>
        <w:t>ידוע  ליועץ באופן עצמאי שלא באמצעות פעולה בלתי חוקית שביצע;</w:t>
      </w:r>
    </w:p>
    <w:p w:rsidR="00805F59" w:rsidRPr="002A3A71" w:rsidRDefault="00805F59" w:rsidP="00B36DA7">
      <w:pPr>
        <w:pStyle w:val="10"/>
        <w:keepNext w:val="0"/>
        <w:widowControl w:val="0"/>
        <w:numPr>
          <w:ilvl w:val="2"/>
          <w:numId w:val="12"/>
        </w:numPr>
        <w:tabs>
          <w:tab w:val="left" w:pos="283"/>
          <w:tab w:val="left" w:pos="848"/>
        </w:tabs>
        <w:spacing w:before="120" w:after="120" w:line="240" w:lineRule="auto"/>
        <w:ind w:right="0"/>
        <w:rPr>
          <w:b w:val="0"/>
          <w:bCs w:val="0"/>
          <w:sz w:val="24"/>
        </w:rPr>
      </w:pPr>
      <w:r w:rsidRPr="002A3A71">
        <w:rPr>
          <w:b w:val="0"/>
          <w:bCs w:val="0"/>
          <w:sz w:val="24"/>
          <w:rtl/>
        </w:rPr>
        <w:t>נחשף בעקבות דרישה חוקית של רשות על פי הדין או שהגילוי מתחייב על פי חוק.</w:t>
      </w:r>
    </w:p>
    <w:p w:rsidR="00805F59" w:rsidRPr="002A3A71" w:rsidRDefault="00805F59" w:rsidP="00B36DA7">
      <w:pPr>
        <w:numPr>
          <w:ilvl w:val="0"/>
          <w:numId w:val="12"/>
        </w:numPr>
        <w:overflowPunct/>
        <w:autoSpaceDE/>
        <w:autoSpaceDN/>
        <w:adjustRightInd/>
        <w:spacing w:before="120" w:line="240" w:lineRule="auto"/>
        <w:ind w:left="357" w:hanging="357"/>
        <w:jc w:val="left"/>
        <w:textAlignment w:val="auto"/>
        <w:rPr>
          <w:rFonts w:ascii="Arial" w:hAnsi="Arial"/>
          <w:b/>
          <w:bCs/>
          <w:sz w:val="24"/>
          <w:rtl/>
        </w:rPr>
      </w:pPr>
      <w:r w:rsidRPr="002A3A71">
        <w:rPr>
          <w:rFonts w:ascii="Arial" w:hAnsi="Arial"/>
          <w:b/>
          <w:bCs/>
          <w:sz w:val="24"/>
          <w:rtl/>
        </w:rPr>
        <w:t xml:space="preserve">ניגוד עניינים </w:t>
      </w:r>
    </w:p>
    <w:p w:rsidR="00805F59" w:rsidRPr="002A3A71" w:rsidRDefault="00805F59" w:rsidP="00B36DA7">
      <w:pPr>
        <w:pStyle w:val="10"/>
        <w:keepNext w:val="0"/>
        <w:widowControl w:val="0"/>
        <w:numPr>
          <w:ilvl w:val="1"/>
          <w:numId w:val="12"/>
        </w:numPr>
        <w:tabs>
          <w:tab w:val="left" w:pos="283"/>
          <w:tab w:val="left" w:pos="848"/>
        </w:tabs>
        <w:spacing w:before="120" w:after="120" w:line="240" w:lineRule="auto"/>
        <w:ind w:left="848" w:right="0" w:hanging="488"/>
        <w:rPr>
          <w:b w:val="0"/>
          <w:bCs w:val="0"/>
          <w:sz w:val="24"/>
        </w:rPr>
      </w:pPr>
      <w:r w:rsidRPr="002A3A71">
        <w:rPr>
          <w:b w:val="0"/>
          <w:bCs w:val="0"/>
          <w:sz w:val="24"/>
          <w:rtl/>
        </w:rPr>
        <w:t>היועץ, מצהיר ומתחייב שלמיטב ידיעתו אין לו, נכון למועד ההתקשרות, ולא יהיה לו, במהלך תקופת ההתקשרות בין הצדדים, ניגוד עניינים מכל מין וסוג שהוא, ו/או קשרים עסקיים או קשרים אחרים ביחס למתן השירותים.</w:t>
      </w:r>
    </w:p>
    <w:p w:rsidR="00805F59" w:rsidRPr="002A3A71" w:rsidRDefault="00805F59" w:rsidP="00B36DA7">
      <w:pPr>
        <w:pStyle w:val="10"/>
        <w:keepNext w:val="0"/>
        <w:widowControl w:val="0"/>
        <w:numPr>
          <w:ilvl w:val="1"/>
          <w:numId w:val="12"/>
        </w:numPr>
        <w:tabs>
          <w:tab w:val="left" w:pos="283"/>
          <w:tab w:val="left" w:pos="848"/>
        </w:tabs>
        <w:spacing w:before="120" w:after="120" w:line="240" w:lineRule="auto"/>
        <w:ind w:left="848" w:right="0" w:hanging="488"/>
        <w:rPr>
          <w:b w:val="0"/>
          <w:bCs w:val="0"/>
          <w:sz w:val="24"/>
        </w:rPr>
      </w:pPr>
      <w:r w:rsidRPr="002A3A71">
        <w:rPr>
          <w:b w:val="0"/>
          <w:bCs w:val="0"/>
          <w:sz w:val="24"/>
          <w:rtl/>
        </w:rPr>
        <w:t>מבלי לגרוע מכללית האמור, על היועץ לדווח מראש למזמין או לנציג מטעמו  על כל כוונה שלו, של מי מעובדיו, להתקשר עם כל גורם כאמור בסעיף זה, ולפעול בהתאם להוראותיו בעניין. המזמין רשאי לא לאשר ליועץ התקשרות כאמור או לתת הוראות אחרות שיבטיחו העדר ניגוד עניינים, והיועץ יפעל בהתאם להוראות אלו.</w:t>
      </w:r>
    </w:p>
    <w:p w:rsidR="00805F59" w:rsidRPr="007F7E86" w:rsidRDefault="00805F59" w:rsidP="00B36DA7">
      <w:pPr>
        <w:pStyle w:val="10"/>
        <w:keepNext w:val="0"/>
        <w:widowControl w:val="0"/>
        <w:numPr>
          <w:ilvl w:val="1"/>
          <w:numId w:val="12"/>
        </w:numPr>
        <w:tabs>
          <w:tab w:val="left" w:pos="283"/>
          <w:tab w:val="left" w:pos="848"/>
        </w:tabs>
        <w:spacing w:before="120" w:after="120" w:line="240" w:lineRule="auto"/>
        <w:ind w:left="848" w:right="0" w:hanging="488"/>
        <w:rPr>
          <w:b w:val="0"/>
          <w:bCs w:val="0"/>
          <w:sz w:val="24"/>
        </w:rPr>
      </w:pPr>
      <w:r w:rsidRPr="007F7E86">
        <w:rPr>
          <w:b w:val="0"/>
          <w:bCs w:val="0"/>
          <w:sz w:val="24"/>
          <w:rtl/>
        </w:rPr>
        <w:t xml:space="preserve">מובהר כי היועץ מתחייב לדאוג לכך שאנשי צוותו </w:t>
      </w:r>
      <w:r w:rsidRPr="007F7E86">
        <w:rPr>
          <w:rFonts w:hint="cs"/>
          <w:b w:val="0"/>
          <w:bCs w:val="0"/>
          <w:sz w:val="24"/>
          <w:rtl/>
        </w:rPr>
        <w:t xml:space="preserve">(ככל שישנם) </w:t>
      </w:r>
      <w:r w:rsidRPr="007F7E86">
        <w:rPr>
          <w:b w:val="0"/>
          <w:bCs w:val="0"/>
          <w:sz w:val="24"/>
          <w:rtl/>
        </w:rPr>
        <w:t xml:space="preserve">שיעסקו בשירותים מטעמו אשר ייטלו חלק במתן השירותים ו/או כל עובד אשר עתיד להעניק את השירותים יחתמו על התחייבות להיעדר ניגוד עניינים, הכוללת, את התחייבויות היועץ כאמור בסעיף 6.1 חתימת אנשי הצוות, אשר ייטלו חלק במתן השירותים ו/או העובדים כאמור מהווה תנאי ליתן את השירותים באמצעותם. התחייבות כאמור להעדר ניגוד עניינים מצורפת </w:t>
      </w:r>
      <w:r w:rsidRPr="007F7E86">
        <w:rPr>
          <w:rFonts w:hint="cs"/>
          <w:b w:val="0"/>
          <w:bCs w:val="0"/>
          <w:sz w:val="24"/>
          <w:rtl/>
        </w:rPr>
        <w:t xml:space="preserve">ומסומנת </w:t>
      </w:r>
      <w:r w:rsidRPr="007F7E86">
        <w:rPr>
          <w:sz w:val="24"/>
          <w:u w:val="single"/>
          <w:rtl/>
        </w:rPr>
        <w:t xml:space="preserve">נספח </w:t>
      </w:r>
      <w:r w:rsidRPr="007F7E86">
        <w:rPr>
          <w:rFonts w:hint="cs"/>
          <w:sz w:val="24"/>
          <w:u w:val="single"/>
          <w:rtl/>
        </w:rPr>
        <w:t>ד</w:t>
      </w:r>
      <w:r w:rsidRPr="007F7E86">
        <w:rPr>
          <w:sz w:val="24"/>
          <w:u w:val="single"/>
          <w:rtl/>
        </w:rPr>
        <w:t>'</w:t>
      </w:r>
      <w:r w:rsidRPr="007F7E86">
        <w:rPr>
          <w:b w:val="0"/>
          <w:bCs w:val="0"/>
          <w:sz w:val="24"/>
          <w:rtl/>
        </w:rPr>
        <w:t xml:space="preserve"> להסכם זה ומהווה חלק בלתי נפרד ממנו.</w:t>
      </w:r>
    </w:p>
    <w:p w:rsidR="00805F59" w:rsidRPr="002A3A71" w:rsidRDefault="00805F59" w:rsidP="00B36DA7">
      <w:pPr>
        <w:pStyle w:val="10"/>
        <w:keepNext w:val="0"/>
        <w:widowControl w:val="0"/>
        <w:numPr>
          <w:ilvl w:val="1"/>
          <w:numId w:val="12"/>
        </w:numPr>
        <w:tabs>
          <w:tab w:val="left" w:pos="283"/>
          <w:tab w:val="left" w:pos="848"/>
        </w:tabs>
        <w:spacing w:before="120" w:after="120" w:line="240" w:lineRule="auto"/>
        <w:ind w:left="848" w:right="0" w:hanging="488"/>
        <w:rPr>
          <w:b w:val="0"/>
          <w:bCs w:val="0"/>
          <w:sz w:val="24"/>
        </w:rPr>
      </w:pPr>
      <w:r w:rsidRPr="002A3A71">
        <w:rPr>
          <w:b w:val="0"/>
          <w:bCs w:val="0"/>
          <w:sz w:val="24"/>
          <w:rtl/>
        </w:rPr>
        <w:t xml:space="preserve">על היועץ להודיע למזמין או לנציג מטעמו ו/או למזמין באופן מיידי על כל נתון או מצב שבשלם הוא, ו/או מי מטעמו, עלולים להימצא במצב של ניגוד עניינים, מיד עם היוודע לו הנתון או המצב האמורים. </w:t>
      </w:r>
    </w:p>
    <w:p w:rsidR="00805F59" w:rsidRPr="002A3A71" w:rsidRDefault="00805F59" w:rsidP="00B36DA7">
      <w:pPr>
        <w:pStyle w:val="10"/>
        <w:keepNext w:val="0"/>
        <w:widowControl w:val="0"/>
        <w:numPr>
          <w:ilvl w:val="1"/>
          <w:numId w:val="12"/>
        </w:numPr>
        <w:tabs>
          <w:tab w:val="left" w:pos="283"/>
          <w:tab w:val="left" w:pos="848"/>
        </w:tabs>
        <w:spacing w:before="120" w:after="120" w:line="240" w:lineRule="auto"/>
        <w:ind w:left="848" w:right="0" w:hanging="488"/>
        <w:rPr>
          <w:sz w:val="24"/>
        </w:rPr>
      </w:pPr>
      <w:r w:rsidRPr="002A3A71">
        <w:rPr>
          <w:b w:val="0"/>
          <w:bCs w:val="0"/>
          <w:sz w:val="24"/>
          <w:rtl/>
        </w:rPr>
        <w:t>אם לדעת המזמין, מי מטעמו</w:t>
      </w:r>
      <w:r w:rsidRPr="002A3A71">
        <w:rPr>
          <w:b w:val="0"/>
          <w:bCs w:val="0"/>
          <w:sz w:val="24"/>
        </w:rPr>
        <w:t xml:space="preserve"> </w:t>
      </w:r>
      <w:r w:rsidRPr="002A3A71">
        <w:rPr>
          <w:b w:val="0"/>
          <w:bCs w:val="0"/>
          <w:sz w:val="24"/>
          <w:rtl/>
        </w:rPr>
        <w:t>של היועץ, בכל שלב של ביצוע ההסכם, במצב בו הוא נמצא או עלול להימצא בניגוד עניינים, רשאי המזמין להורות על הפסקת עבודתו של היועץ ועל סיום ההתקשרות עם היועץ, מטעם זה בלבד</w:t>
      </w:r>
      <w:r w:rsidRPr="002A3A71">
        <w:rPr>
          <w:sz w:val="24"/>
          <w:rtl/>
        </w:rPr>
        <w:t xml:space="preserve">. </w:t>
      </w:r>
    </w:p>
    <w:p w:rsidR="00805F59" w:rsidRPr="002A3A71" w:rsidRDefault="00805F59" w:rsidP="00B36DA7">
      <w:pPr>
        <w:numPr>
          <w:ilvl w:val="0"/>
          <w:numId w:val="12"/>
        </w:numPr>
        <w:overflowPunct/>
        <w:autoSpaceDE/>
        <w:autoSpaceDN/>
        <w:adjustRightInd/>
        <w:spacing w:line="240" w:lineRule="auto"/>
        <w:jc w:val="left"/>
        <w:textAlignment w:val="auto"/>
        <w:rPr>
          <w:rFonts w:ascii="Arial" w:hAnsi="Arial"/>
          <w:b/>
          <w:bCs/>
          <w:sz w:val="24"/>
          <w:rtl/>
        </w:rPr>
      </w:pPr>
      <w:r w:rsidRPr="002A3A71">
        <w:rPr>
          <w:rFonts w:ascii="Arial" w:hAnsi="Arial"/>
          <w:b/>
          <w:bCs/>
          <w:sz w:val="24"/>
          <w:rtl/>
        </w:rPr>
        <w:t>מערכת היחסים בין הצדדים</w:t>
      </w:r>
    </w:p>
    <w:p w:rsidR="00805F59" w:rsidRPr="002A3A71" w:rsidRDefault="00805F59" w:rsidP="00B36DA7">
      <w:pPr>
        <w:pStyle w:val="10"/>
        <w:keepNext w:val="0"/>
        <w:widowControl w:val="0"/>
        <w:numPr>
          <w:ilvl w:val="1"/>
          <w:numId w:val="12"/>
        </w:numPr>
        <w:tabs>
          <w:tab w:val="left" w:pos="283"/>
          <w:tab w:val="left" w:pos="848"/>
        </w:tabs>
        <w:spacing w:before="120" w:after="120" w:line="240" w:lineRule="auto"/>
        <w:ind w:left="848" w:right="0" w:hanging="567"/>
        <w:rPr>
          <w:b w:val="0"/>
          <w:bCs w:val="0"/>
          <w:sz w:val="24"/>
          <w:rtl/>
        </w:rPr>
      </w:pPr>
      <w:r w:rsidRPr="002A3A71">
        <w:rPr>
          <w:b w:val="0"/>
          <w:bCs w:val="0"/>
          <w:sz w:val="24"/>
          <w:rtl/>
        </w:rPr>
        <w:t>מוצהר ומוסכם כי מערכת היחסים בין הצדדים להסכם זה הינה של מזמין ויועץ וכי בין הצדדים לא מתקיימת ולא תתקיים, כתוצאה ממתן השירותים, מערכת יחסים של עובד מעביד ועל בסיס הצהרה זו נקבעה התמורה.</w:t>
      </w:r>
    </w:p>
    <w:p w:rsidR="00805F59" w:rsidRPr="002A3A71" w:rsidRDefault="00805F59" w:rsidP="00B36DA7">
      <w:pPr>
        <w:pStyle w:val="10"/>
        <w:keepNext w:val="0"/>
        <w:widowControl w:val="0"/>
        <w:numPr>
          <w:ilvl w:val="1"/>
          <w:numId w:val="12"/>
        </w:numPr>
        <w:tabs>
          <w:tab w:val="left" w:pos="283"/>
          <w:tab w:val="left" w:pos="848"/>
        </w:tabs>
        <w:spacing w:before="120" w:after="120" w:line="240" w:lineRule="auto"/>
        <w:ind w:left="848" w:right="0" w:hanging="567"/>
        <w:rPr>
          <w:b w:val="0"/>
          <w:bCs w:val="0"/>
          <w:sz w:val="24"/>
        </w:rPr>
      </w:pPr>
      <w:r w:rsidRPr="002A3A71">
        <w:rPr>
          <w:b w:val="0"/>
          <w:bCs w:val="0"/>
          <w:sz w:val="24"/>
          <w:rtl/>
        </w:rPr>
        <w:t xml:space="preserve">מוצהר ומוסכם כי במידה וחרף האמור בהסכם זה יקבע כי התקיימו יחסי עובד מעביד בין המזמין ובין מי מעובדי היועץ תהיה התמורה על פי הסכם זה בסך שהינו 60% מהנקוב בהצעת היועץ (להלן: </w:t>
      </w:r>
      <w:r w:rsidRPr="002A3A71">
        <w:rPr>
          <w:sz w:val="24"/>
          <w:rtl/>
        </w:rPr>
        <w:t>"התמורה המופחתת"</w:t>
      </w:r>
      <w:r w:rsidRPr="002A3A71">
        <w:rPr>
          <w:b w:val="0"/>
          <w:bCs w:val="0"/>
          <w:sz w:val="24"/>
          <w:rtl/>
        </w:rPr>
        <w:t>).</w:t>
      </w:r>
    </w:p>
    <w:p w:rsidR="00805F59" w:rsidRPr="002A3A71" w:rsidRDefault="00805F59" w:rsidP="00B36DA7">
      <w:pPr>
        <w:pStyle w:val="10"/>
        <w:keepNext w:val="0"/>
        <w:widowControl w:val="0"/>
        <w:numPr>
          <w:ilvl w:val="1"/>
          <w:numId w:val="12"/>
        </w:numPr>
        <w:tabs>
          <w:tab w:val="left" w:pos="283"/>
          <w:tab w:val="left" w:pos="848"/>
        </w:tabs>
        <w:spacing w:before="120" w:after="120" w:line="240" w:lineRule="auto"/>
        <w:ind w:left="848" w:right="0" w:hanging="567"/>
        <w:rPr>
          <w:b w:val="0"/>
          <w:bCs w:val="0"/>
          <w:sz w:val="24"/>
          <w:rtl/>
        </w:rPr>
      </w:pPr>
      <w:r w:rsidRPr="002A3A71">
        <w:rPr>
          <w:b w:val="0"/>
          <w:bCs w:val="0"/>
          <w:sz w:val="24"/>
          <w:rtl/>
        </w:rPr>
        <w:t xml:space="preserve">בכל מקרה כאמור יערך חישוב מחדש של התשלום המגיע ליועץ בגין השירותים על בסיס התמורה המופחתת (להלן: "החישוב החדש") והיועץ מתחייב להשיב למזמין כל סכום שהתקבל על ידו שהינו מעבר לחישוב החדש. </w:t>
      </w:r>
    </w:p>
    <w:p w:rsidR="00805F59" w:rsidRPr="002A3A71" w:rsidRDefault="00805F59" w:rsidP="00B36DA7">
      <w:pPr>
        <w:pStyle w:val="10"/>
        <w:keepNext w:val="0"/>
        <w:widowControl w:val="0"/>
        <w:numPr>
          <w:ilvl w:val="1"/>
          <w:numId w:val="12"/>
        </w:numPr>
        <w:tabs>
          <w:tab w:val="left" w:pos="283"/>
          <w:tab w:val="left" w:pos="848"/>
        </w:tabs>
        <w:spacing w:before="120" w:after="120" w:line="240" w:lineRule="auto"/>
        <w:ind w:left="848" w:right="0" w:hanging="567"/>
        <w:rPr>
          <w:b w:val="0"/>
          <w:bCs w:val="0"/>
          <w:sz w:val="24"/>
          <w:rtl/>
        </w:rPr>
      </w:pPr>
      <w:r w:rsidRPr="002A3A71">
        <w:rPr>
          <w:b w:val="0"/>
          <w:bCs w:val="0"/>
          <w:sz w:val="24"/>
          <w:rtl/>
        </w:rPr>
        <w:t xml:space="preserve">מוצהר ומוסכם כי ליועץ או למי מעובדיו לא יהיו זכויות של עובד, וכי למעט תשלום התמורה הוא לא יהיה זכאי לכל תשלום, או הטבה אחרת בגין מתן השירותים, לרבות תשלומים בגין הוצאות טלפון, דואר, צילומים, הדפסות, פקס, נסיעות, אש"ל וכיוצא באלה הוצאות. </w:t>
      </w:r>
    </w:p>
    <w:p w:rsidR="00805F59" w:rsidRPr="002A3A71" w:rsidRDefault="00805F59" w:rsidP="00B36DA7">
      <w:pPr>
        <w:pStyle w:val="10"/>
        <w:keepNext w:val="0"/>
        <w:widowControl w:val="0"/>
        <w:numPr>
          <w:ilvl w:val="1"/>
          <w:numId w:val="12"/>
        </w:numPr>
        <w:tabs>
          <w:tab w:val="left" w:pos="283"/>
          <w:tab w:val="left" w:pos="848"/>
        </w:tabs>
        <w:spacing w:before="120" w:after="120" w:line="240" w:lineRule="auto"/>
        <w:ind w:left="848" w:right="0" w:hanging="567"/>
        <w:rPr>
          <w:b w:val="0"/>
          <w:bCs w:val="0"/>
          <w:sz w:val="24"/>
          <w:rtl/>
        </w:rPr>
      </w:pPr>
      <w:r w:rsidRPr="002A3A71">
        <w:rPr>
          <w:b w:val="0"/>
          <w:bCs w:val="0"/>
          <w:sz w:val="24"/>
          <w:rtl/>
        </w:rPr>
        <w:t>אין לראות בכל זכות הניתנת למזמין או לנציגו לפקח, להדריך או להכווין את היועץ או מי מטעמו, אלא אמצעי להבטיח את מתן השירותים כראוי וביצוע הסכם זה במלואו ואין בה כדי להקים מערכת יחסים של עובד מעביד.</w:t>
      </w:r>
    </w:p>
    <w:p w:rsidR="00805F59" w:rsidRPr="002A3A71" w:rsidRDefault="00805F59" w:rsidP="00B36DA7">
      <w:pPr>
        <w:pStyle w:val="10"/>
        <w:keepNext w:val="0"/>
        <w:widowControl w:val="0"/>
        <w:numPr>
          <w:ilvl w:val="1"/>
          <w:numId w:val="12"/>
        </w:numPr>
        <w:tabs>
          <w:tab w:val="left" w:pos="283"/>
          <w:tab w:val="left" w:pos="848"/>
        </w:tabs>
        <w:spacing w:before="120" w:after="120" w:line="240" w:lineRule="auto"/>
        <w:ind w:left="848" w:right="0" w:hanging="567"/>
        <w:rPr>
          <w:b w:val="0"/>
          <w:bCs w:val="0"/>
          <w:sz w:val="24"/>
        </w:rPr>
      </w:pPr>
      <w:r w:rsidRPr="002A3A71">
        <w:rPr>
          <w:b w:val="0"/>
          <w:bCs w:val="0"/>
          <w:sz w:val="24"/>
          <w:rtl/>
        </w:rPr>
        <w:t>מוצהר ומוסכם כי ליועץ או למי מעובדיו לא יהיו זכויות של עובד, וכי למעט תשלום התמורה כמפורט בסעיף 17 להלן הוא לא יהיה זכאי לכל תשלום, או הטבה אחרת בגין מתן השירותים, ביטול הסכם זה, סיומו או הפסקת מתן השירותים על פיו מכל סיבה שהיא.</w:t>
      </w:r>
    </w:p>
    <w:p w:rsidR="00805F59" w:rsidRPr="002A3A71" w:rsidRDefault="00805F59" w:rsidP="00B36DA7">
      <w:pPr>
        <w:pStyle w:val="10"/>
        <w:keepNext w:val="0"/>
        <w:widowControl w:val="0"/>
        <w:numPr>
          <w:ilvl w:val="1"/>
          <w:numId w:val="12"/>
        </w:numPr>
        <w:tabs>
          <w:tab w:val="left" w:pos="283"/>
          <w:tab w:val="left" w:pos="848"/>
        </w:tabs>
        <w:spacing w:before="120" w:after="120" w:line="240" w:lineRule="auto"/>
        <w:ind w:left="848" w:right="0" w:hanging="567"/>
        <w:rPr>
          <w:b w:val="0"/>
          <w:bCs w:val="0"/>
          <w:sz w:val="24"/>
          <w:rtl/>
        </w:rPr>
      </w:pPr>
      <w:r w:rsidRPr="002A3A71">
        <w:rPr>
          <w:b w:val="0"/>
          <w:bCs w:val="0"/>
          <w:sz w:val="24"/>
          <w:rtl/>
        </w:rPr>
        <w:t xml:space="preserve">היועץ מצהיר כי הינו המעביד </w:t>
      </w:r>
      <w:r w:rsidRPr="002A3A71">
        <w:rPr>
          <w:rFonts w:hint="cs"/>
          <w:b w:val="0"/>
          <w:bCs w:val="0"/>
          <w:sz w:val="24"/>
          <w:rtl/>
        </w:rPr>
        <w:t xml:space="preserve"> של </w:t>
      </w:r>
      <w:r w:rsidRPr="002A3A71">
        <w:rPr>
          <w:b w:val="0"/>
          <w:bCs w:val="0"/>
          <w:sz w:val="24"/>
          <w:rtl/>
        </w:rPr>
        <w:t>העובדים המועסקים על ידו, במסגרת הצוות המקצועי שיעניק את השירותים, והוא בלבד נושא באחריות כלפיהם ובכל החובות המוטלות על מעביד על פי החוק ו/או ההסכמים הקיבוציים ו/או צווי הרחבה החלים על העובדים בענף בו הם מועסקים.</w:t>
      </w:r>
    </w:p>
    <w:p w:rsidR="00805F59" w:rsidRPr="002A3A71" w:rsidRDefault="00805F59" w:rsidP="00B36DA7">
      <w:pPr>
        <w:numPr>
          <w:ilvl w:val="0"/>
          <w:numId w:val="12"/>
        </w:numPr>
        <w:overflowPunct/>
        <w:autoSpaceDE/>
        <w:autoSpaceDN/>
        <w:adjustRightInd/>
        <w:spacing w:line="240" w:lineRule="auto"/>
        <w:jc w:val="left"/>
        <w:textAlignment w:val="auto"/>
        <w:rPr>
          <w:rFonts w:ascii="Arial" w:hAnsi="Arial"/>
          <w:b/>
          <w:bCs/>
          <w:sz w:val="24"/>
          <w:rtl/>
        </w:rPr>
      </w:pPr>
      <w:r w:rsidRPr="002A3A71">
        <w:rPr>
          <w:rFonts w:ascii="Arial" w:hAnsi="Arial"/>
          <w:b/>
          <w:bCs/>
          <w:sz w:val="24"/>
          <w:rtl/>
        </w:rPr>
        <w:t>קנ</w:t>
      </w:r>
      <w:r>
        <w:rPr>
          <w:rFonts w:ascii="Arial" w:hAnsi="Arial" w:hint="cs"/>
          <w:b/>
          <w:bCs/>
          <w:sz w:val="24"/>
          <w:rtl/>
        </w:rPr>
        <w:t>י</w:t>
      </w:r>
      <w:r w:rsidRPr="002A3A71">
        <w:rPr>
          <w:rFonts w:ascii="Arial" w:hAnsi="Arial"/>
          <w:b/>
          <w:bCs/>
          <w:sz w:val="24"/>
          <w:rtl/>
        </w:rPr>
        <w:t>ין</w:t>
      </w:r>
    </w:p>
    <w:p w:rsidR="00805F59" w:rsidRPr="002A3A71" w:rsidRDefault="00805F59" w:rsidP="00B36DA7">
      <w:pPr>
        <w:pStyle w:val="10"/>
        <w:keepNext w:val="0"/>
        <w:widowControl w:val="0"/>
        <w:numPr>
          <w:ilvl w:val="1"/>
          <w:numId w:val="12"/>
        </w:numPr>
        <w:tabs>
          <w:tab w:val="left" w:pos="283"/>
        </w:tabs>
        <w:spacing w:before="120" w:after="120" w:line="240" w:lineRule="auto"/>
        <w:ind w:right="0" w:hanging="511"/>
        <w:rPr>
          <w:b w:val="0"/>
          <w:bCs w:val="0"/>
          <w:sz w:val="24"/>
          <w:rtl/>
        </w:rPr>
      </w:pPr>
      <w:r w:rsidRPr="002A3A71">
        <w:rPr>
          <w:b w:val="0"/>
          <w:bCs w:val="0"/>
          <w:sz w:val="24"/>
          <w:rtl/>
        </w:rPr>
        <w:t>המזמין הינו הבעלים הבלעדי במידע.</w:t>
      </w:r>
    </w:p>
    <w:p w:rsidR="00805F59" w:rsidRPr="002A3A71" w:rsidRDefault="00805F59" w:rsidP="00B36DA7">
      <w:pPr>
        <w:pStyle w:val="10"/>
        <w:keepNext w:val="0"/>
        <w:widowControl w:val="0"/>
        <w:numPr>
          <w:ilvl w:val="1"/>
          <w:numId w:val="12"/>
        </w:numPr>
        <w:tabs>
          <w:tab w:val="left" w:pos="283"/>
        </w:tabs>
        <w:spacing w:before="120" w:after="120" w:line="240" w:lineRule="auto"/>
        <w:ind w:right="0" w:hanging="511"/>
        <w:rPr>
          <w:b w:val="0"/>
          <w:bCs w:val="0"/>
          <w:sz w:val="24"/>
        </w:rPr>
      </w:pPr>
      <w:r w:rsidRPr="002A3A71">
        <w:rPr>
          <w:b w:val="0"/>
          <w:bCs w:val="0"/>
          <w:sz w:val="24"/>
          <w:rtl/>
        </w:rPr>
        <w:t>בסיום מתן השירותים ימסור היועץ למזמין את כל המידע הנמצא ברשותו.</w:t>
      </w:r>
    </w:p>
    <w:p w:rsidR="00805F59" w:rsidRPr="002A3A71" w:rsidRDefault="00805F59" w:rsidP="00B36DA7">
      <w:pPr>
        <w:numPr>
          <w:ilvl w:val="0"/>
          <w:numId w:val="12"/>
        </w:numPr>
        <w:overflowPunct/>
        <w:autoSpaceDE/>
        <w:autoSpaceDN/>
        <w:adjustRightInd/>
        <w:spacing w:line="240" w:lineRule="auto"/>
        <w:jc w:val="left"/>
        <w:textAlignment w:val="auto"/>
        <w:rPr>
          <w:rFonts w:ascii="Arial" w:hAnsi="Arial"/>
          <w:b/>
          <w:bCs/>
          <w:sz w:val="24"/>
          <w:rtl/>
        </w:rPr>
      </w:pPr>
      <w:r w:rsidRPr="002A3A71">
        <w:rPr>
          <w:rFonts w:ascii="Arial" w:hAnsi="Arial"/>
          <w:b/>
          <w:bCs/>
          <w:sz w:val="24"/>
          <w:rtl/>
        </w:rPr>
        <w:t>שיפוי</w:t>
      </w:r>
    </w:p>
    <w:p w:rsidR="00805F59" w:rsidRPr="002A3A71" w:rsidRDefault="00805F59" w:rsidP="00B36DA7">
      <w:pPr>
        <w:pStyle w:val="10"/>
        <w:keepNext w:val="0"/>
        <w:widowControl w:val="0"/>
        <w:numPr>
          <w:ilvl w:val="1"/>
          <w:numId w:val="12"/>
        </w:numPr>
        <w:tabs>
          <w:tab w:val="left" w:pos="283"/>
        </w:tabs>
        <w:spacing w:before="120" w:after="120" w:line="240" w:lineRule="auto"/>
        <w:ind w:right="0" w:hanging="511"/>
        <w:rPr>
          <w:b w:val="0"/>
          <w:bCs w:val="0"/>
          <w:sz w:val="24"/>
          <w:rtl/>
        </w:rPr>
      </w:pPr>
      <w:r w:rsidRPr="002A3A71">
        <w:rPr>
          <w:b w:val="0"/>
          <w:bCs w:val="0"/>
          <w:sz w:val="24"/>
          <w:rtl/>
        </w:rPr>
        <w:t>היועץ מתחייב לשאת בתשלום כל סכום אשר בתשלומו יחויב המזמין בקשר למתן השירותים, לרבות הפרת הסכם זה, אם נעשו על ידי היועץ ו/או על ידי מי מעובדיו, וכן לשאת בכל נזק ו/או הוצאה שיגרמו למזמין עקב כך.</w:t>
      </w:r>
    </w:p>
    <w:p w:rsidR="00805F59" w:rsidRPr="002A3A71" w:rsidRDefault="00805F59" w:rsidP="00B36DA7">
      <w:pPr>
        <w:pStyle w:val="10"/>
        <w:keepNext w:val="0"/>
        <w:widowControl w:val="0"/>
        <w:numPr>
          <w:ilvl w:val="1"/>
          <w:numId w:val="12"/>
        </w:numPr>
        <w:tabs>
          <w:tab w:val="left" w:pos="283"/>
        </w:tabs>
        <w:spacing w:before="120" w:after="120" w:line="240" w:lineRule="auto"/>
        <w:ind w:right="0" w:hanging="511"/>
        <w:rPr>
          <w:b w:val="0"/>
          <w:bCs w:val="0"/>
          <w:sz w:val="24"/>
          <w:rtl/>
        </w:rPr>
      </w:pPr>
      <w:r w:rsidRPr="002A3A71">
        <w:rPr>
          <w:b w:val="0"/>
          <w:bCs w:val="0"/>
          <w:sz w:val="24"/>
          <w:rtl/>
        </w:rPr>
        <w:t>היועץ מתחייב לשפות את המזמין בגין כל סכום בו ישא או עלול המזמין לשאת הנובע מפעולות ו/או מחדלים אותם ביצע היועץ, בקשר להסכם זה, לרבות תשלום לקבלני משנה, ריבית, והוצאות נוספות שתהיינה כרוכות בכך.</w:t>
      </w:r>
    </w:p>
    <w:p w:rsidR="00805F59" w:rsidRPr="002A3A71" w:rsidRDefault="00805F59" w:rsidP="00B36DA7">
      <w:pPr>
        <w:pStyle w:val="10"/>
        <w:keepNext w:val="0"/>
        <w:widowControl w:val="0"/>
        <w:numPr>
          <w:ilvl w:val="1"/>
          <w:numId w:val="12"/>
        </w:numPr>
        <w:tabs>
          <w:tab w:val="left" w:pos="283"/>
        </w:tabs>
        <w:spacing w:before="120" w:after="120" w:line="240" w:lineRule="auto"/>
        <w:ind w:right="0" w:hanging="511"/>
        <w:rPr>
          <w:b w:val="0"/>
          <w:bCs w:val="0"/>
          <w:sz w:val="24"/>
          <w:rtl/>
        </w:rPr>
      </w:pPr>
      <w:r w:rsidRPr="002A3A71">
        <w:rPr>
          <w:b w:val="0"/>
          <w:bCs w:val="0"/>
          <w:sz w:val="24"/>
          <w:rtl/>
        </w:rPr>
        <w:t>היועץ מתחייב לשפות את המזמין בגין כל סכום בו יצטרך המזמין לשאת במידה, וחרף האמור בהסכם זה, יקבע כי התקיימו יחסי עובד מעביד בין המזמין ובין מי מעובדי היועץ.</w:t>
      </w:r>
    </w:p>
    <w:p w:rsidR="00805F59" w:rsidRPr="002A3A71" w:rsidRDefault="00805F59" w:rsidP="00B36DA7">
      <w:pPr>
        <w:numPr>
          <w:ilvl w:val="0"/>
          <w:numId w:val="12"/>
        </w:numPr>
        <w:overflowPunct/>
        <w:autoSpaceDE/>
        <w:autoSpaceDN/>
        <w:adjustRightInd/>
        <w:spacing w:line="240" w:lineRule="auto"/>
        <w:jc w:val="left"/>
        <w:textAlignment w:val="auto"/>
        <w:rPr>
          <w:rFonts w:ascii="Arial" w:hAnsi="Arial"/>
          <w:b/>
          <w:bCs/>
          <w:sz w:val="24"/>
          <w:rtl/>
        </w:rPr>
      </w:pPr>
      <w:r w:rsidRPr="002A3A71">
        <w:rPr>
          <w:rFonts w:ascii="Arial" w:hAnsi="Arial"/>
          <w:b/>
          <w:bCs/>
          <w:sz w:val="24"/>
          <w:rtl/>
        </w:rPr>
        <w:t>קיזוז ועכבון</w:t>
      </w:r>
    </w:p>
    <w:p w:rsidR="00805F59" w:rsidRPr="002A3A71" w:rsidRDefault="00805F59" w:rsidP="00B36DA7">
      <w:pPr>
        <w:pStyle w:val="10"/>
        <w:keepNext w:val="0"/>
        <w:widowControl w:val="0"/>
        <w:numPr>
          <w:ilvl w:val="1"/>
          <w:numId w:val="12"/>
        </w:numPr>
        <w:tabs>
          <w:tab w:val="left" w:pos="283"/>
        </w:tabs>
        <w:spacing w:before="120" w:after="120" w:line="240" w:lineRule="auto"/>
        <w:ind w:right="0" w:hanging="511"/>
        <w:rPr>
          <w:b w:val="0"/>
          <w:bCs w:val="0"/>
          <w:sz w:val="24"/>
          <w:rtl/>
        </w:rPr>
      </w:pPr>
      <w:r w:rsidRPr="002A3A71">
        <w:rPr>
          <w:b w:val="0"/>
          <w:bCs w:val="0"/>
          <w:sz w:val="24"/>
          <w:rtl/>
        </w:rPr>
        <w:t>המזמין רשאי לקזז ו/או לעכב אצלו תשלומים אשר יגיעו ליועץ או כל סכום מהם כנגד סכומים אשר יגיעו למזמין מאת היועץ.</w:t>
      </w:r>
    </w:p>
    <w:p w:rsidR="00805F59" w:rsidRPr="002A3A71" w:rsidRDefault="00805F59" w:rsidP="00B36DA7">
      <w:pPr>
        <w:pStyle w:val="10"/>
        <w:keepNext w:val="0"/>
        <w:widowControl w:val="0"/>
        <w:numPr>
          <w:ilvl w:val="1"/>
          <w:numId w:val="12"/>
        </w:numPr>
        <w:tabs>
          <w:tab w:val="left" w:pos="283"/>
        </w:tabs>
        <w:spacing w:before="120" w:after="120" w:line="240" w:lineRule="auto"/>
        <w:ind w:right="0" w:hanging="511"/>
        <w:rPr>
          <w:b w:val="0"/>
          <w:bCs w:val="0"/>
          <w:sz w:val="24"/>
          <w:rtl/>
        </w:rPr>
      </w:pPr>
      <w:r w:rsidRPr="002A3A71">
        <w:rPr>
          <w:b w:val="0"/>
          <w:bCs w:val="0"/>
          <w:sz w:val="24"/>
          <w:rtl/>
        </w:rPr>
        <w:t>בכל מקרה של גרימת נזק למזמין על ידי היועץ ו/או מי מעובדיו, בין במישרין ובין בעקיפין, תהיה למזמין זכות לעכב ו/או לקזז מתוך הכספים שיגיעו ליועץ את כל הסכומים שהמזמין עלול לשאת בהם במקרה כזה, לפי שיקול דעתו של המזמין.</w:t>
      </w:r>
    </w:p>
    <w:p w:rsidR="00805F59" w:rsidRPr="002A3A71" w:rsidRDefault="00805F59" w:rsidP="00B36DA7">
      <w:pPr>
        <w:numPr>
          <w:ilvl w:val="0"/>
          <w:numId w:val="12"/>
        </w:numPr>
        <w:overflowPunct/>
        <w:autoSpaceDE/>
        <w:autoSpaceDN/>
        <w:adjustRightInd/>
        <w:spacing w:line="240" w:lineRule="auto"/>
        <w:jc w:val="left"/>
        <w:textAlignment w:val="auto"/>
        <w:rPr>
          <w:rFonts w:ascii="Arial" w:hAnsi="Arial"/>
          <w:b/>
          <w:bCs/>
          <w:sz w:val="24"/>
          <w:rtl/>
        </w:rPr>
      </w:pPr>
      <w:r w:rsidRPr="002A3A71">
        <w:rPr>
          <w:rFonts w:ascii="Arial" w:hAnsi="Arial"/>
          <w:b/>
          <w:bCs/>
          <w:sz w:val="24"/>
          <w:rtl/>
        </w:rPr>
        <w:t>תרופות</w:t>
      </w:r>
    </w:p>
    <w:p w:rsidR="00805F59" w:rsidRPr="002A3A71" w:rsidRDefault="00805F59" w:rsidP="00B36DA7">
      <w:pPr>
        <w:pStyle w:val="10"/>
        <w:keepNext w:val="0"/>
        <w:widowControl w:val="0"/>
        <w:numPr>
          <w:ilvl w:val="1"/>
          <w:numId w:val="12"/>
        </w:numPr>
        <w:tabs>
          <w:tab w:val="left" w:pos="283"/>
        </w:tabs>
        <w:spacing w:before="120" w:after="120" w:line="240" w:lineRule="auto"/>
        <w:ind w:right="0" w:hanging="511"/>
        <w:rPr>
          <w:rFonts w:ascii="Arial" w:hAnsi="Arial"/>
          <w:b w:val="0"/>
          <w:bCs w:val="0"/>
          <w:sz w:val="24"/>
          <w:rtl/>
        </w:rPr>
      </w:pPr>
      <w:r w:rsidRPr="002A3A71">
        <w:rPr>
          <w:rFonts w:ascii="Arial" w:hAnsi="Arial"/>
          <w:b w:val="0"/>
          <w:bCs w:val="0"/>
          <w:sz w:val="24"/>
          <w:rtl/>
        </w:rPr>
        <w:t>לא עמד היועץ באיזו מהתחייבויותיו על פי הסכם זה מכל סיבה שהיא, רשאי המזמין, לפי שיקול דעתו הבלעדי והמוחלט, להפסיק את מתן השירותים לאלתר ולבצע את השירותים בעצמו ו/או באמצעות אחרים, וזאת על חשבון היועץ ומבלי לפגוע בזכות המזמין לפיצוי ושיפוי וזכויות אחרות העומדות למזמין על פי הסכם זה ועל פי דין.</w:t>
      </w:r>
    </w:p>
    <w:p w:rsidR="00805F59" w:rsidRPr="002A3A71" w:rsidRDefault="00805F59" w:rsidP="00B36DA7">
      <w:pPr>
        <w:pStyle w:val="10"/>
        <w:keepNext w:val="0"/>
        <w:widowControl w:val="0"/>
        <w:numPr>
          <w:ilvl w:val="1"/>
          <w:numId w:val="12"/>
        </w:numPr>
        <w:tabs>
          <w:tab w:val="left" w:pos="283"/>
        </w:tabs>
        <w:spacing w:before="120" w:after="120" w:line="240" w:lineRule="auto"/>
        <w:ind w:right="0" w:hanging="511"/>
        <w:rPr>
          <w:rFonts w:ascii="Arial" w:hAnsi="Arial"/>
          <w:b w:val="0"/>
          <w:bCs w:val="0"/>
          <w:sz w:val="24"/>
          <w:rtl/>
        </w:rPr>
      </w:pPr>
      <w:r w:rsidRPr="002A3A71">
        <w:rPr>
          <w:rFonts w:ascii="Arial" w:hAnsi="Arial"/>
          <w:b w:val="0"/>
          <w:bCs w:val="0"/>
          <w:sz w:val="24"/>
          <w:rtl/>
        </w:rPr>
        <w:t>כמו כן, המזמין יהא זכאי לתרופות בכל מקרה שהיועץ לא יעמוד בהתחייבויותיו על פי הסכם זה או על פי מסמכי ה</w:t>
      </w:r>
      <w:r w:rsidRPr="002A3A71">
        <w:rPr>
          <w:rFonts w:ascii="Arial" w:hAnsi="Arial" w:hint="cs"/>
          <w:b w:val="0"/>
          <w:bCs w:val="0"/>
          <w:sz w:val="24"/>
          <w:rtl/>
        </w:rPr>
        <w:t>מכרז</w:t>
      </w:r>
      <w:r w:rsidRPr="002A3A71">
        <w:rPr>
          <w:rFonts w:ascii="Arial" w:hAnsi="Arial"/>
          <w:b w:val="0"/>
          <w:bCs w:val="0"/>
          <w:sz w:val="24"/>
          <w:rtl/>
        </w:rPr>
        <w:t xml:space="preserve"> מכל סיבה שהיא ויהיה זכאי לכל סעד ותרופה משפטית על פי חוק החוזים (תרופות בשל הפרת חוזה), תשל"א-1970 ועל פי הדין. </w:t>
      </w:r>
    </w:p>
    <w:p w:rsidR="00805F59" w:rsidRPr="002A3A71" w:rsidRDefault="00805F59" w:rsidP="00B36DA7">
      <w:pPr>
        <w:pStyle w:val="10"/>
        <w:keepNext w:val="0"/>
        <w:widowControl w:val="0"/>
        <w:numPr>
          <w:ilvl w:val="1"/>
          <w:numId w:val="12"/>
        </w:numPr>
        <w:tabs>
          <w:tab w:val="left" w:pos="283"/>
        </w:tabs>
        <w:spacing w:before="120" w:after="120" w:line="240" w:lineRule="auto"/>
        <w:ind w:right="0" w:hanging="511"/>
        <w:rPr>
          <w:rFonts w:ascii="Arial" w:hAnsi="Arial"/>
          <w:b w:val="0"/>
          <w:bCs w:val="0"/>
          <w:sz w:val="24"/>
          <w:rtl/>
        </w:rPr>
      </w:pPr>
      <w:r w:rsidRPr="002A3A71">
        <w:rPr>
          <w:rFonts w:ascii="Arial" w:hAnsi="Arial"/>
          <w:b w:val="0"/>
          <w:bCs w:val="0"/>
          <w:sz w:val="24"/>
          <w:rtl/>
        </w:rPr>
        <w:t>מבלי לגרוע מכלליות האמור לעיל, מוסכם בין הצדדים כי הזכות לתרופות כוללת:</w:t>
      </w:r>
    </w:p>
    <w:p w:rsidR="00805F59" w:rsidRPr="002A3A71" w:rsidRDefault="00805F59" w:rsidP="00B36DA7">
      <w:pPr>
        <w:pStyle w:val="10"/>
        <w:keepNext w:val="0"/>
        <w:widowControl w:val="0"/>
        <w:numPr>
          <w:ilvl w:val="2"/>
          <w:numId w:val="12"/>
        </w:numPr>
        <w:tabs>
          <w:tab w:val="left" w:pos="283"/>
        </w:tabs>
        <w:spacing w:before="120" w:after="120" w:line="240" w:lineRule="auto"/>
        <w:ind w:right="0"/>
        <w:rPr>
          <w:b w:val="0"/>
          <w:bCs w:val="0"/>
          <w:sz w:val="24"/>
          <w:rtl/>
        </w:rPr>
      </w:pPr>
      <w:r w:rsidRPr="002A3A71">
        <w:rPr>
          <w:b w:val="0"/>
          <w:bCs w:val="0"/>
          <w:sz w:val="24"/>
          <w:rtl/>
        </w:rPr>
        <w:t xml:space="preserve">את הזכות להפחית מהתמורה המגיעה ליועץ סכום שווה ערך לנזק שנגרם כתוצאה מהשירותים. </w:t>
      </w:r>
    </w:p>
    <w:p w:rsidR="00805F59" w:rsidRPr="002A3A71" w:rsidRDefault="00805F59" w:rsidP="00B36DA7">
      <w:pPr>
        <w:pStyle w:val="10"/>
        <w:keepNext w:val="0"/>
        <w:widowControl w:val="0"/>
        <w:numPr>
          <w:ilvl w:val="2"/>
          <w:numId w:val="12"/>
        </w:numPr>
        <w:tabs>
          <w:tab w:val="left" w:pos="283"/>
        </w:tabs>
        <w:spacing w:before="120" w:after="120" w:line="240" w:lineRule="auto"/>
        <w:ind w:right="0"/>
        <w:rPr>
          <w:b w:val="0"/>
          <w:bCs w:val="0"/>
          <w:sz w:val="24"/>
          <w:rtl/>
        </w:rPr>
      </w:pPr>
      <w:r w:rsidRPr="002A3A71">
        <w:rPr>
          <w:b w:val="0"/>
          <w:bCs w:val="0"/>
          <w:sz w:val="24"/>
          <w:rtl/>
        </w:rPr>
        <w:t>את זכות המזמין לבטל הסכם זה, להפסיק את מתן השירותים על ידי היועץ לאלתר ולבצע את השירותים בעצמו ו/או באמצעות אחרים.</w:t>
      </w:r>
    </w:p>
    <w:p w:rsidR="00805F59" w:rsidRPr="002A3A71" w:rsidRDefault="00805F59" w:rsidP="00B36DA7">
      <w:pPr>
        <w:pStyle w:val="10"/>
        <w:keepNext w:val="0"/>
        <w:widowControl w:val="0"/>
        <w:numPr>
          <w:ilvl w:val="2"/>
          <w:numId w:val="12"/>
        </w:numPr>
        <w:tabs>
          <w:tab w:val="left" w:pos="283"/>
        </w:tabs>
        <w:spacing w:before="120" w:after="120" w:line="240" w:lineRule="auto"/>
        <w:ind w:right="0"/>
        <w:rPr>
          <w:b w:val="0"/>
          <w:bCs w:val="0"/>
          <w:sz w:val="24"/>
          <w:rtl/>
        </w:rPr>
      </w:pPr>
      <w:r w:rsidRPr="002A3A71">
        <w:rPr>
          <w:b w:val="0"/>
          <w:bCs w:val="0"/>
          <w:sz w:val="24"/>
          <w:rtl/>
        </w:rPr>
        <w:t xml:space="preserve">את זכות המזמין לפיצויים מוסכמים ומוערכים מראש בסך השווה ל- 50,000 ₪. הפיצויים על פי סעיף זה הינם פיצויים מוסכמים ומוערכים מראש של הנזקים שייגרמו למזמין בגין איחור בביצוע השירותים או בגין הפרה אחרת של הוראות ההסכם, וגביית הסכומים תיעשה בלא צורך בהוכחת נזק. למען הסר ספק, מצהיר היועץ שהוא מודע לחשיבות העמידה בלוחות הזמנים שייקבעו, ובאיכות השירותים שיינתנו על ידו. </w:t>
      </w:r>
    </w:p>
    <w:p w:rsidR="00805F59" w:rsidRPr="002A3A71" w:rsidRDefault="00805F59" w:rsidP="00B36DA7">
      <w:pPr>
        <w:pStyle w:val="10"/>
        <w:keepNext w:val="0"/>
        <w:widowControl w:val="0"/>
        <w:numPr>
          <w:ilvl w:val="1"/>
          <w:numId w:val="12"/>
        </w:numPr>
        <w:tabs>
          <w:tab w:val="left" w:pos="283"/>
        </w:tabs>
        <w:spacing w:before="120" w:after="120" w:line="240" w:lineRule="auto"/>
        <w:ind w:right="0" w:hanging="511"/>
        <w:rPr>
          <w:b w:val="0"/>
          <w:bCs w:val="0"/>
          <w:sz w:val="24"/>
          <w:rtl/>
        </w:rPr>
      </w:pPr>
      <w:r w:rsidRPr="002A3A71">
        <w:rPr>
          <w:b w:val="0"/>
          <w:bCs w:val="0"/>
          <w:sz w:val="24"/>
          <w:rtl/>
        </w:rPr>
        <w:t>התרופות המוענקות למזמין הן מצטברות אחת לשנייה ואין בהסכם זה כדי לשלול את זכותו של המזמין לקיזוז, פיצוי, שיפוי או כל סעד נוסף מכוח דין והסכם.</w:t>
      </w:r>
    </w:p>
    <w:p w:rsidR="00805F59" w:rsidRPr="002A3A71" w:rsidRDefault="00805F59" w:rsidP="00B36DA7">
      <w:pPr>
        <w:numPr>
          <w:ilvl w:val="0"/>
          <w:numId w:val="12"/>
        </w:numPr>
        <w:overflowPunct/>
        <w:autoSpaceDE/>
        <w:autoSpaceDN/>
        <w:adjustRightInd/>
        <w:spacing w:line="240" w:lineRule="auto"/>
        <w:jc w:val="left"/>
        <w:textAlignment w:val="auto"/>
        <w:rPr>
          <w:rFonts w:ascii="Arial" w:hAnsi="Arial"/>
          <w:b/>
          <w:bCs/>
          <w:sz w:val="24"/>
          <w:rtl/>
        </w:rPr>
      </w:pPr>
      <w:r w:rsidRPr="002A3A71">
        <w:rPr>
          <w:rFonts w:ascii="Arial" w:hAnsi="Arial"/>
          <w:b/>
          <w:bCs/>
          <w:sz w:val="24"/>
          <w:rtl/>
        </w:rPr>
        <w:t>אחריות</w:t>
      </w:r>
    </w:p>
    <w:p w:rsidR="00805F59" w:rsidRPr="002A3A71" w:rsidRDefault="00805F59" w:rsidP="00B36DA7">
      <w:pPr>
        <w:pStyle w:val="10"/>
        <w:keepNext w:val="0"/>
        <w:widowControl w:val="0"/>
        <w:numPr>
          <w:ilvl w:val="1"/>
          <w:numId w:val="12"/>
        </w:numPr>
        <w:tabs>
          <w:tab w:val="left" w:pos="848"/>
        </w:tabs>
        <w:spacing w:before="120" w:after="120" w:line="240" w:lineRule="auto"/>
        <w:ind w:left="848" w:right="0" w:hanging="567"/>
        <w:rPr>
          <w:b w:val="0"/>
          <w:bCs w:val="0"/>
          <w:sz w:val="24"/>
        </w:rPr>
      </w:pPr>
      <w:r w:rsidRPr="002A3A71">
        <w:rPr>
          <w:b w:val="0"/>
          <w:bCs w:val="0"/>
          <w:sz w:val="24"/>
          <w:rtl/>
        </w:rPr>
        <w:t>היועץ יהיה האחראי הבלעדי והיחיד, לכל נזק ו/או אובדן שייגרם כתוצאה ו/או עקב מתן השירותים למזמין ו/או לרכוש ו/או לצד ג' כלשהו, לרבות נזק ואובדן שייגרם בידי אנשי הצוות ו/או כל מי שבא מכוחו או מטעמו של היועץ, וזאת בשל מעשה או מחדל של היועץ או מי מטעמו הכרוך באחד כל אחד מאלה:</w:t>
      </w:r>
    </w:p>
    <w:p w:rsidR="00805F59" w:rsidRPr="002A3A71" w:rsidRDefault="00805F59" w:rsidP="00B36DA7">
      <w:pPr>
        <w:pStyle w:val="10"/>
        <w:keepNext w:val="0"/>
        <w:widowControl w:val="0"/>
        <w:numPr>
          <w:ilvl w:val="2"/>
          <w:numId w:val="12"/>
        </w:numPr>
        <w:tabs>
          <w:tab w:val="left" w:pos="1699"/>
        </w:tabs>
        <w:spacing w:before="120" w:after="120" w:line="240" w:lineRule="auto"/>
        <w:ind w:left="1699" w:right="0" w:hanging="851"/>
        <w:rPr>
          <w:b w:val="0"/>
          <w:bCs w:val="0"/>
          <w:sz w:val="24"/>
        </w:rPr>
      </w:pPr>
      <w:r w:rsidRPr="002A3A71">
        <w:rPr>
          <w:b w:val="0"/>
          <w:bCs w:val="0"/>
          <w:sz w:val="24"/>
          <w:rtl/>
        </w:rPr>
        <w:t>הפרת חובה חקוקה או הפרת הוראות שניתנו ליועץ ו/או למי מאנשי הצוות ו/או למי מעובדיו ידי המזמין או מי מעובדיו;</w:t>
      </w:r>
    </w:p>
    <w:p w:rsidR="00805F59" w:rsidRPr="002A3A71" w:rsidRDefault="00805F59" w:rsidP="00B36DA7">
      <w:pPr>
        <w:pStyle w:val="10"/>
        <w:keepNext w:val="0"/>
        <w:widowControl w:val="0"/>
        <w:numPr>
          <w:ilvl w:val="2"/>
          <w:numId w:val="12"/>
        </w:numPr>
        <w:tabs>
          <w:tab w:val="left" w:pos="1699"/>
        </w:tabs>
        <w:spacing w:before="120" w:after="120" w:line="240" w:lineRule="auto"/>
        <w:ind w:left="1699" w:right="0" w:hanging="851"/>
        <w:rPr>
          <w:b w:val="0"/>
          <w:bCs w:val="0"/>
          <w:sz w:val="24"/>
        </w:rPr>
      </w:pPr>
      <w:r w:rsidRPr="002A3A71">
        <w:rPr>
          <w:b w:val="0"/>
          <w:bCs w:val="0"/>
          <w:sz w:val="24"/>
          <w:rtl/>
        </w:rPr>
        <w:t>פעולה שלא בדרך המקובלת או שלא בתום לב;</w:t>
      </w:r>
    </w:p>
    <w:p w:rsidR="00805F59" w:rsidRPr="002A3A71" w:rsidRDefault="00805F59" w:rsidP="00B36DA7">
      <w:pPr>
        <w:pStyle w:val="10"/>
        <w:keepNext w:val="0"/>
        <w:widowControl w:val="0"/>
        <w:numPr>
          <w:ilvl w:val="2"/>
          <w:numId w:val="12"/>
        </w:numPr>
        <w:tabs>
          <w:tab w:val="left" w:pos="1699"/>
        </w:tabs>
        <w:spacing w:before="120" w:after="120" w:line="240" w:lineRule="auto"/>
        <w:ind w:left="1699" w:right="0" w:hanging="851"/>
        <w:rPr>
          <w:b w:val="0"/>
          <w:bCs w:val="0"/>
          <w:sz w:val="24"/>
        </w:rPr>
      </w:pPr>
      <w:r w:rsidRPr="002A3A71">
        <w:rPr>
          <w:b w:val="0"/>
          <w:bCs w:val="0"/>
          <w:sz w:val="24"/>
          <w:rtl/>
        </w:rPr>
        <w:t xml:space="preserve">פעולה שנעשתה ברשלנות. </w:t>
      </w:r>
    </w:p>
    <w:p w:rsidR="00805F59" w:rsidRPr="002A3A71" w:rsidRDefault="00805F59" w:rsidP="00B36DA7">
      <w:pPr>
        <w:pStyle w:val="10"/>
        <w:keepNext w:val="0"/>
        <w:widowControl w:val="0"/>
        <w:numPr>
          <w:ilvl w:val="1"/>
          <w:numId w:val="12"/>
        </w:numPr>
        <w:tabs>
          <w:tab w:val="left" w:pos="283"/>
          <w:tab w:val="left" w:pos="848"/>
        </w:tabs>
        <w:spacing w:before="120" w:after="120" w:line="240" w:lineRule="auto"/>
        <w:ind w:left="848" w:right="0" w:hanging="567"/>
        <w:rPr>
          <w:b w:val="0"/>
          <w:bCs w:val="0"/>
          <w:sz w:val="24"/>
          <w:rtl/>
        </w:rPr>
      </w:pPr>
      <w:r w:rsidRPr="002A3A71">
        <w:rPr>
          <w:b w:val="0"/>
          <w:bCs w:val="0"/>
          <w:sz w:val="24"/>
          <w:rtl/>
        </w:rPr>
        <w:t>היועץ יהיה האחראי היחידי והבלעדי לכל תביעת נזיקין מטעם אנשי הצוות, עובדיו ו/או כל הבאים מכוחם.</w:t>
      </w:r>
    </w:p>
    <w:p w:rsidR="00805F59" w:rsidRPr="002A3A71" w:rsidRDefault="00805F59" w:rsidP="00B36DA7">
      <w:pPr>
        <w:pStyle w:val="10"/>
        <w:keepNext w:val="0"/>
        <w:widowControl w:val="0"/>
        <w:numPr>
          <w:ilvl w:val="1"/>
          <w:numId w:val="12"/>
        </w:numPr>
        <w:tabs>
          <w:tab w:val="left" w:pos="283"/>
          <w:tab w:val="left" w:pos="848"/>
        </w:tabs>
        <w:spacing w:before="120" w:after="120" w:line="240" w:lineRule="auto"/>
        <w:ind w:left="848" w:right="0" w:hanging="567"/>
        <w:rPr>
          <w:b w:val="0"/>
          <w:bCs w:val="0"/>
          <w:sz w:val="24"/>
          <w:rtl/>
        </w:rPr>
      </w:pPr>
      <w:r w:rsidRPr="002A3A71">
        <w:rPr>
          <w:b w:val="0"/>
          <w:bCs w:val="0"/>
          <w:sz w:val="24"/>
          <w:rtl/>
        </w:rPr>
        <w:t>המזמין, עובדיו והבאים מכוחו לא יישאו בכל תשלום, הוצאה, אובדן, או נזק מכל סוג שייגרם ליועץ ו/או לאנשי הצוות ו/או לעובדיו ו/או לכל מי שבא מכוחו.</w:t>
      </w:r>
    </w:p>
    <w:p w:rsidR="00805F59" w:rsidRPr="002A3A71" w:rsidRDefault="00805F59" w:rsidP="00B36DA7">
      <w:pPr>
        <w:numPr>
          <w:ilvl w:val="0"/>
          <w:numId w:val="12"/>
        </w:numPr>
        <w:overflowPunct/>
        <w:autoSpaceDE/>
        <w:autoSpaceDN/>
        <w:adjustRightInd/>
        <w:spacing w:line="240" w:lineRule="auto"/>
        <w:jc w:val="left"/>
        <w:textAlignment w:val="auto"/>
        <w:rPr>
          <w:rFonts w:ascii="Arial" w:hAnsi="Arial"/>
          <w:b/>
          <w:bCs/>
          <w:sz w:val="24"/>
          <w:rtl/>
        </w:rPr>
      </w:pPr>
      <w:r w:rsidRPr="002A3A71">
        <w:rPr>
          <w:rFonts w:ascii="Arial" w:hAnsi="Arial"/>
          <w:b/>
          <w:bCs/>
          <w:sz w:val="24"/>
          <w:rtl/>
        </w:rPr>
        <w:t>ביטוח לאומי, ביטוח בריאות ותשלומים סוציאליים</w:t>
      </w:r>
    </w:p>
    <w:p w:rsidR="00805F59" w:rsidRPr="002A3A71" w:rsidRDefault="00805F59" w:rsidP="00B36DA7">
      <w:pPr>
        <w:pStyle w:val="10"/>
        <w:keepNext w:val="0"/>
        <w:widowControl w:val="0"/>
        <w:numPr>
          <w:ilvl w:val="1"/>
          <w:numId w:val="12"/>
        </w:numPr>
        <w:tabs>
          <w:tab w:val="left" w:pos="283"/>
          <w:tab w:val="left" w:pos="848"/>
        </w:tabs>
        <w:spacing w:before="120" w:after="120" w:line="240" w:lineRule="auto"/>
        <w:ind w:left="848" w:right="0" w:hanging="567"/>
        <w:rPr>
          <w:b w:val="0"/>
          <w:bCs w:val="0"/>
          <w:sz w:val="24"/>
          <w:rtl/>
        </w:rPr>
      </w:pPr>
      <w:r w:rsidRPr="002A3A71">
        <w:rPr>
          <w:b w:val="0"/>
          <w:bCs w:val="0"/>
          <w:sz w:val="24"/>
          <w:rtl/>
        </w:rPr>
        <w:t>היועץ מצהיר שהינו יועץ עצמאי והוא משלם כדין, כעצמאי מס הכנסה ודמי ביטוח לאומי וביטוח בריאות החלים  עליו.</w:t>
      </w:r>
    </w:p>
    <w:p w:rsidR="00805F59" w:rsidRPr="002A3A71" w:rsidRDefault="00805F59" w:rsidP="00B36DA7">
      <w:pPr>
        <w:pStyle w:val="10"/>
        <w:keepNext w:val="0"/>
        <w:widowControl w:val="0"/>
        <w:numPr>
          <w:ilvl w:val="1"/>
          <w:numId w:val="12"/>
        </w:numPr>
        <w:tabs>
          <w:tab w:val="left" w:pos="283"/>
          <w:tab w:val="left" w:pos="848"/>
        </w:tabs>
        <w:spacing w:before="120" w:after="120" w:line="240" w:lineRule="auto"/>
        <w:ind w:left="848" w:right="0" w:hanging="567"/>
        <w:rPr>
          <w:b w:val="0"/>
          <w:bCs w:val="0"/>
          <w:sz w:val="24"/>
          <w:rtl/>
        </w:rPr>
      </w:pPr>
      <w:r w:rsidRPr="002A3A71">
        <w:rPr>
          <w:b w:val="0"/>
          <w:bCs w:val="0"/>
          <w:sz w:val="24"/>
          <w:rtl/>
        </w:rPr>
        <w:t>היועץ מצהיר כי הוא הצהיר כחוק על העסקת עובדיו לפי חוק ביטוח לאומי (נוסח משולב), תשי"ח - 1968 ותקנותיו והוא מתחייב בזאת להמציא למזמין, אם יידרש לכך על ידו, אישור מהמוסד לביטוח לאומי על רישום עובדיו כאמור.</w:t>
      </w:r>
    </w:p>
    <w:p w:rsidR="00805F59" w:rsidRPr="002A3A71" w:rsidRDefault="00805F59" w:rsidP="00B36DA7">
      <w:pPr>
        <w:pStyle w:val="10"/>
        <w:keepNext w:val="0"/>
        <w:widowControl w:val="0"/>
        <w:numPr>
          <w:ilvl w:val="1"/>
          <w:numId w:val="12"/>
        </w:numPr>
        <w:tabs>
          <w:tab w:val="left" w:pos="283"/>
          <w:tab w:val="left" w:pos="848"/>
        </w:tabs>
        <w:spacing w:before="120" w:after="120" w:line="240" w:lineRule="auto"/>
        <w:ind w:left="848" w:right="0" w:hanging="567"/>
        <w:rPr>
          <w:b w:val="0"/>
          <w:bCs w:val="0"/>
          <w:sz w:val="24"/>
          <w:rtl/>
        </w:rPr>
      </w:pPr>
      <w:r w:rsidRPr="002A3A71">
        <w:rPr>
          <w:b w:val="0"/>
          <w:bCs w:val="0"/>
          <w:sz w:val="24"/>
          <w:rtl/>
        </w:rPr>
        <w:t>היועץ מתחייב לשלם בעצמו ועל חשבונו למוסד לביטוח לאומי את דמי הביטוח הלאומי וביטוח בריאות, עבורו ועבור כל העובדים המועסקים או שיועסקו על ידו במשך כל תקופת קיומו של הסכם זה.</w:t>
      </w:r>
    </w:p>
    <w:p w:rsidR="00805F59" w:rsidRPr="002A3A71" w:rsidRDefault="00805F59" w:rsidP="00B36DA7">
      <w:pPr>
        <w:pStyle w:val="10"/>
        <w:keepNext w:val="0"/>
        <w:widowControl w:val="0"/>
        <w:numPr>
          <w:ilvl w:val="1"/>
          <w:numId w:val="12"/>
        </w:numPr>
        <w:tabs>
          <w:tab w:val="left" w:pos="283"/>
          <w:tab w:val="left" w:pos="848"/>
        </w:tabs>
        <w:spacing w:before="120" w:after="120" w:line="240" w:lineRule="auto"/>
        <w:ind w:left="848" w:right="0" w:hanging="567"/>
        <w:rPr>
          <w:b w:val="0"/>
          <w:bCs w:val="0"/>
          <w:sz w:val="24"/>
          <w:rtl/>
        </w:rPr>
      </w:pPr>
      <w:r w:rsidRPr="002A3A71">
        <w:rPr>
          <w:b w:val="0"/>
          <w:bCs w:val="0"/>
          <w:sz w:val="24"/>
          <w:rtl/>
        </w:rPr>
        <w:t>היועץ מתחייב להמשיך ולהפריש כסדרם את כל התשלומים הסוציאליים החלים עליו, בין על פי חוק, הסכם קיבוצי, צו הרחבה, הסכם אחר, נוהג או סיבה אחרת.</w:t>
      </w:r>
    </w:p>
    <w:p w:rsidR="00805F59" w:rsidRPr="002A3A71" w:rsidRDefault="00805F59" w:rsidP="00B36DA7">
      <w:pPr>
        <w:numPr>
          <w:ilvl w:val="0"/>
          <w:numId w:val="12"/>
        </w:numPr>
        <w:overflowPunct/>
        <w:autoSpaceDE/>
        <w:autoSpaceDN/>
        <w:adjustRightInd/>
        <w:spacing w:line="240" w:lineRule="auto"/>
        <w:jc w:val="left"/>
        <w:textAlignment w:val="auto"/>
        <w:rPr>
          <w:rFonts w:ascii="Arial" w:hAnsi="Arial"/>
          <w:b/>
          <w:bCs/>
          <w:sz w:val="24"/>
          <w:rtl/>
        </w:rPr>
      </w:pPr>
      <w:r w:rsidRPr="002A3A71">
        <w:rPr>
          <w:rFonts w:ascii="Arial" w:hAnsi="Arial"/>
          <w:b/>
          <w:bCs/>
          <w:sz w:val="24"/>
          <w:rtl/>
        </w:rPr>
        <w:t>שמירה על הוראות החוק</w:t>
      </w:r>
    </w:p>
    <w:p w:rsidR="00805F59" w:rsidRPr="002A3A71" w:rsidRDefault="00805F59" w:rsidP="00B36DA7">
      <w:pPr>
        <w:pStyle w:val="10"/>
        <w:keepNext w:val="0"/>
        <w:widowControl w:val="0"/>
        <w:numPr>
          <w:ilvl w:val="1"/>
          <w:numId w:val="12"/>
        </w:numPr>
        <w:tabs>
          <w:tab w:val="left" w:pos="283"/>
          <w:tab w:val="left" w:pos="848"/>
        </w:tabs>
        <w:spacing w:before="120" w:after="120" w:line="240" w:lineRule="auto"/>
        <w:ind w:left="848" w:right="0" w:hanging="567"/>
        <w:rPr>
          <w:b w:val="0"/>
          <w:bCs w:val="0"/>
          <w:sz w:val="24"/>
          <w:rtl/>
        </w:rPr>
      </w:pPr>
      <w:r w:rsidRPr="002A3A71">
        <w:rPr>
          <w:b w:val="0"/>
          <w:bCs w:val="0"/>
          <w:sz w:val="24"/>
          <w:rtl/>
        </w:rPr>
        <w:t>היועץ מתחייב לשמור בקפדנות על הוראות כל דין החל בקשר לקיומו של הסכם זה ומתן השירותים בגינו.</w:t>
      </w:r>
    </w:p>
    <w:p w:rsidR="00805F59" w:rsidRPr="002A3A71" w:rsidRDefault="00805F59" w:rsidP="00B36DA7">
      <w:pPr>
        <w:pStyle w:val="10"/>
        <w:keepNext w:val="0"/>
        <w:widowControl w:val="0"/>
        <w:numPr>
          <w:ilvl w:val="1"/>
          <w:numId w:val="12"/>
        </w:numPr>
        <w:tabs>
          <w:tab w:val="left" w:pos="283"/>
          <w:tab w:val="left" w:pos="848"/>
        </w:tabs>
        <w:spacing w:before="120" w:after="120" w:line="240" w:lineRule="auto"/>
        <w:ind w:left="848" w:right="0" w:hanging="567"/>
        <w:rPr>
          <w:b w:val="0"/>
          <w:bCs w:val="0"/>
          <w:sz w:val="24"/>
          <w:rtl/>
        </w:rPr>
      </w:pPr>
      <w:r w:rsidRPr="002A3A71">
        <w:rPr>
          <w:b w:val="0"/>
          <w:bCs w:val="0"/>
          <w:sz w:val="24"/>
          <w:rtl/>
        </w:rPr>
        <w:t>היועץ מצהיר כי חלה עליו בלבד האחריות הבלעדית והמוחלטת לכל תביעה ו/או דרישה באשר לאי שמירת דינים מצידו והוא משחרר בזאת את המזמין מכל תביעה ו/או דרישה כאמור בין אם הפרת הוראת דין נעשתה על ידו ובין אם נעשתה ע"י עובד או אחר מטעמו.</w:t>
      </w:r>
    </w:p>
    <w:p w:rsidR="00805F59" w:rsidRPr="002A3A71" w:rsidRDefault="00805F59" w:rsidP="00B36DA7">
      <w:pPr>
        <w:numPr>
          <w:ilvl w:val="0"/>
          <w:numId w:val="12"/>
        </w:numPr>
        <w:overflowPunct/>
        <w:autoSpaceDE/>
        <w:autoSpaceDN/>
        <w:adjustRightInd/>
        <w:spacing w:line="240" w:lineRule="auto"/>
        <w:jc w:val="left"/>
        <w:textAlignment w:val="auto"/>
        <w:rPr>
          <w:sz w:val="24"/>
          <w:rtl/>
        </w:rPr>
      </w:pPr>
      <w:r w:rsidRPr="002A3A71">
        <w:rPr>
          <w:rFonts w:ascii="Arial" w:hAnsi="Arial"/>
          <w:b/>
          <w:bCs/>
          <w:sz w:val="24"/>
          <w:rtl/>
        </w:rPr>
        <w:t>איסור הסבה ו/או העברת ביצוע העבודה לאחר</w:t>
      </w:r>
    </w:p>
    <w:p w:rsidR="00805F59" w:rsidRPr="002A3A71" w:rsidRDefault="00805F59" w:rsidP="00B36DA7">
      <w:pPr>
        <w:pStyle w:val="10"/>
        <w:keepNext w:val="0"/>
        <w:widowControl w:val="0"/>
        <w:numPr>
          <w:ilvl w:val="1"/>
          <w:numId w:val="12"/>
        </w:numPr>
        <w:tabs>
          <w:tab w:val="left" w:pos="283"/>
          <w:tab w:val="left" w:pos="848"/>
        </w:tabs>
        <w:spacing w:before="120" w:after="120" w:line="240" w:lineRule="auto"/>
        <w:ind w:left="848" w:right="0" w:hanging="567"/>
        <w:rPr>
          <w:b w:val="0"/>
          <w:bCs w:val="0"/>
          <w:sz w:val="24"/>
          <w:rtl/>
        </w:rPr>
      </w:pPr>
      <w:r w:rsidRPr="002A3A71">
        <w:rPr>
          <w:b w:val="0"/>
          <w:bCs w:val="0"/>
          <w:sz w:val="24"/>
          <w:rtl/>
        </w:rPr>
        <w:t>היועץ אינו רשאי להסב הסכם זה כולו, או חלק ממנו, ולא להעביר או למסור לאחר כל זכות או חובה הנובעת מהסכם זה אלא אם כן ניתנה לכך הסכמת המזמין מראש ובכתב. ניתנה הסכמת המזמין כאמור, לא יהיה בכך כדי לשחרר את היועץ מהתחייבות, אחריות או חובה כלשהי על פי דין והסכם.</w:t>
      </w:r>
    </w:p>
    <w:p w:rsidR="00805F59" w:rsidRPr="002A3A71" w:rsidRDefault="00805F59" w:rsidP="00B36DA7">
      <w:pPr>
        <w:numPr>
          <w:ilvl w:val="0"/>
          <w:numId w:val="12"/>
        </w:numPr>
        <w:overflowPunct/>
        <w:autoSpaceDE/>
        <w:autoSpaceDN/>
        <w:adjustRightInd/>
        <w:spacing w:line="240" w:lineRule="auto"/>
        <w:jc w:val="left"/>
        <w:textAlignment w:val="auto"/>
        <w:rPr>
          <w:rFonts w:ascii="Arial" w:hAnsi="Arial"/>
          <w:b/>
          <w:bCs/>
          <w:sz w:val="24"/>
          <w:rtl/>
        </w:rPr>
      </w:pPr>
      <w:r w:rsidRPr="002A3A71">
        <w:rPr>
          <w:rFonts w:ascii="Arial" w:hAnsi="Arial"/>
          <w:b/>
          <w:bCs/>
          <w:sz w:val="24"/>
          <w:rtl/>
        </w:rPr>
        <w:t>ויתור</w:t>
      </w:r>
    </w:p>
    <w:p w:rsidR="00805F59" w:rsidRPr="002A3A71" w:rsidRDefault="00805F59" w:rsidP="00B36DA7">
      <w:pPr>
        <w:pStyle w:val="10"/>
        <w:keepNext w:val="0"/>
        <w:widowControl w:val="0"/>
        <w:numPr>
          <w:ilvl w:val="1"/>
          <w:numId w:val="12"/>
        </w:numPr>
        <w:tabs>
          <w:tab w:val="left" w:pos="283"/>
          <w:tab w:val="left" w:pos="848"/>
        </w:tabs>
        <w:spacing w:before="120" w:after="120" w:line="240" w:lineRule="auto"/>
        <w:ind w:left="848" w:right="0" w:hanging="567"/>
        <w:rPr>
          <w:b w:val="0"/>
          <w:bCs w:val="0"/>
          <w:sz w:val="24"/>
          <w:rtl/>
        </w:rPr>
      </w:pPr>
      <w:r w:rsidRPr="002A3A71">
        <w:rPr>
          <w:b w:val="0"/>
          <w:bCs w:val="0"/>
          <w:sz w:val="24"/>
          <w:rtl/>
        </w:rPr>
        <w:t>שום ויתור, הנחה, הימנעות מפעולה או ארכה מצד המזמין לא יחשבו כוויתור של המזמין לפי הסכם זה ולא ישמשו מניעה לתביעה על ידו, אלא אם כן נעשה ויתור זה במפורש ובכתב.</w:t>
      </w:r>
    </w:p>
    <w:p w:rsidR="00805F59" w:rsidRPr="002A3A71" w:rsidRDefault="00805F59" w:rsidP="00B36DA7">
      <w:pPr>
        <w:numPr>
          <w:ilvl w:val="0"/>
          <w:numId w:val="12"/>
        </w:numPr>
        <w:overflowPunct/>
        <w:autoSpaceDE/>
        <w:autoSpaceDN/>
        <w:adjustRightInd/>
        <w:spacing w:line="240" w:lineRule="auto"/>
        <w:jc w:val="left"/>
        <w:textAlignment w:val="auto"/>
        <w:rPr>
          <w:b/>
          <w:bCs/>
          <w:sz w:val="24"/>
        </w:rPr>
      </w:pPr>
      <w:r w:rsidRPr="002A3A71">
        <w:rPr>
          <w:rFonts w:ascii="Arial" w:hAnsi="Arial"/>
          <w:b/>
          <w:bCs/>
          <w:sz w:val="24"/>
          <w:rtl/>
        </w:rPr>
        <w:t xml:space="preserve">תמורה              </w:t>
      </w:r>
      <w:r w:rsidRPr="002A3A71">
        <w:rPr>
          <w:b/>
          <w:bCs/>
          <w:sz w:val="24"/>
          <w:rtl/>
        </w:rPr>
        <w:t xml:space="preserve">                                        </w:t>
      </w:r>
    </w:p>
    <w:p w:rsidR="00805F59" w:rsidRPr="002A3A71" w:rsidRDefault="00805F59" w:rsidP="00B36DA7">
      <w:pPr>
        <w:pStyle w:val="10"/>
        <w:keepNext w:val="0"/>
        <w:widowControl w:val="0"/>
        <w:numPr>
          <w:ilvl w:val="1"/>
          <w:numId w:val="12"/>
        </w:numPr>
        <w:tabs>
          <w:tab w:val="left" w:pos="283"/>
          <w:tab w:val="left" w:pos="848"/>
        </w:tabs>
        <w:spacing w:before="120" w:after="120" w:line="240" w:lineRule="auto"/>
        <w:ind w:left="848" w:right="0" w:hanging="567"/>
        <w:rPr>
          <w:b w:val="0"/>
          <w:bCs w:val="0"/>
          <w:sz w:val="24"/>
        </w:rPr>
      </w:pPr>
      <w:r w:rsidRPr="002A3A71">
        <w:rPr>
          <w:b w:val="0"/>
          <w:bCs w:val="0"/>
          <w:sz w:val="24"/>
          <w:rtl/>
        </w:rPr>
        <w:t xml:space="preserve">היועץ יהא זכאי לקבל מאת המזמין, עבור כל שעת שירות אשר ניתנה בפועל בהתאם לתמורה הנקובה בהצעת היועץ בתוספת מע"מ אשר הינה התמורה המלאה, הסופית והמוחלטת המגיעה ליועץ (לעיל ולהלן: "התמורה"). </w:t>
      </w:r>
    </w:p>
    <w:p w:rsidR="00805F59" w:rsidRPr="002A3A71" w:rsidRDefault="00805F59" w:rsidP="00B36DA7">
      <w:pPr>
        <w:pStyle w:val="10"/>
        <w:keepNext w:val="0"/>
        <w:widowControl w:val="0"/>
        <w:numPr>
          <w:ilvl w:val="1"/>
          <w:numId w:val="12"/>
        </w:numPr>
        <w:tabs>
          <w:tab w:val="left" w:pos="283"/>
          <w:tab w:val="left" w:pos="848"/>
        </w:tabs>
        <w:spacing w:before="120" w:after="120" w:line="240" w:lineRule="auto"/>
        <w:ind w:left="848" w:right="0" w:hanging="567"/>
        <w:rPr>
          <w:b w:val="0"/>
          <w:bCs w:val="0"/>
          <w:sz w:val="24"/>
        </w:rPr>
      </w:pPr>
      <w:r w:rsidRPr="002A3A71">
        <w:rPr>
          <w:b w:val="0"/>
          <w:bCs w:val="0"/>
          <w:sz w:val="24"/>
          <w:rtl/>
        </w:rPr>
        <w:t>יובהר להלן, כי סך התמורה לא תעלה על ___</w:t>
      </w:r>
      <w:r>
        <w:rPr>
          <w:rFonts w:hint="cs"/>
          <w:b w:val="0"/>
          <w:bCs w:val="0"/>
          <w:sz w:val="24"/>
          <w:rtl/>
        </w:rPr>
        <w:t>____</w:t>
      </w:r>
      <w:r w:rsidRPr="002A3A71">
        <w:rPr>
          <w:b w:val="0"/>
          <w:bCs w:val="0"/>
          <w:sz w:val="24"/>
          <w:rtl/>
        </w:rPr>
        <w:t>______ ש"ח כולל מע"מ לתקופת ההתקשרות הראשונה (להלן: "ההיקף המקסימאלי"). יודגש, כי ההיקף המקסימאלי אינו מהווה כל התחייבות מטעם המזמין להתקשרות עם הזוכה בתעריף זה וכי התמורה תשולם בהתאם לשעות עבודה אשר יינתנו בפועל, וזאת בהתאם לדרישתו של המזמין לאספקת שעות עבודה, כפי שתהיינה, בהתאם לצרכי המזמין, ורק לאחר שנתקבל אישורו של המזמין, מראש ובכתב להיקף השעות.</w:t>
      </w:r>
      <w:r w:rsidRPr="002A3A71" w:rsidDel="00BE414B">
        <w:rPr>
          <w:b w:val="0"/>
          <w:bCs w:val="0"/>
          <w:sz w:val="24"/>
          <w:rtl/>
        </w:rPr>
        <w:t xml:space="preserve"> </w:t>
      </w:r>
      <w:r w:rsidRPr="002A3A71">
        <w:rPr>
          <w:b w:val="0"/>
          <w:bCs w:val="0"/>
          <w:sz w:val="24"/>
          <w:rtl/>
        </w:rPr>
        <w:t xml:space="preserve"> </w:t>
      </w:r>
    </w:p>
    <w:p w:rsidR="00805F59" w:rsidRPr="002A3A71" w:rsidRDefault="00805F59" w:rsidP="00B36DA7">
      <w:pPr>
        <w:pStyle w:val="10"/>
        <w:keepNext w:val="0"/>
        <w:widowControl w:val="0"/>
        <w:numPr>
          <w:ilvl w:val="1"/>
          <w:numId w:val="12"/>
        </w:numPr>
        <w:tabs>
          <w:tab w:val="left" w:pos="283"/>
          <w:tab w:val="left" w:pos="848"/>
        </w:tabs>
        <w:spacing w:before="120" w:after="120" w:line="240" w:lineRule="auto"/>
        <w:ind w:left="848" w:right="0" w:hanging="567"/>
        <w:rPr>
          <w:b w:val="0"/>
          <w:bCs w:val="0"/>
          <w:sz w:val="24"/>
        </w:rPr>
      </w:pPr>
      <w:r w:rsidRPr="002A3A71">
        <w:rPr>
          <w:b w:val="0"/>
          <w:bCs w:val="0"/>
          <w:sz w:val="24"/>
          <w:rtl/>
        </w:rPr>
        <w:t>יובהר להלן, כי למעט תשלום התמורה, לא יהיה זכאי הקבלן לכל תשלום, או הטבה אחרת בגין מתן השירותים, לרבות תשלומים בגין הוצאות טלפון, דואר, צילומים, הדפסות, פקס, נסיעות, אש"ל וכיוצא באלה, למעט האמור בהוראת תכ"ם, "החזר הוצאות נסיעה בתפקיד לנותני שירותים חיצוניים", מס' 13.15.5.</w:t>
      </w:r>
    </w:p>
    <w:p w:rsidR="00805F59" w:rsidRPr="002A3A71" w:rsidRDefault="00805F59" w:rsidP="00B36DA7">
      <w:pPr>
        <w:pStyle w:val="10"/>
        <w:keepNext w:val="0"/>
        <w:widowControl w:val="0"/>
        <w:numPr>
          <w:ilvl w:val="1"/>
          <w:numId w:val="12"/>
        </w:numPr>
        <w:tabs>
          <w:tab w:val="left" w:pos="283"/>
          <w:tab w:val="left" w:pos="848"/>
        </w:tabs>
        <w:spacing w:before="120" w:after="120" w:line="240" w:lineRule="auto"/>
        <w:ind w:left="848" w:right="0" w:hanging="567"/>
        <w:rPr>
          <w:b w:val="0"/>
          <w:bCs w:val="0"/>
          <w:sz w:val="24"/>
        </w:rPr>
      </w:pPr>
      <w:r w:rsidRPr="002A3A71">
        <w:rPr>
          <w:b w:val="0"/>
          <w:bCs w:val="0"/>
          <w:sz w:val="24"/>
          <w:rtl/>
        </w:rPr>
        <w:t xml:space="preserve">לא תשולם תמורה ליועץ אם לא סופקו בפועל השירותים, לשביעות רצונו המלאה של המזמין. </w:t>
      </w:r>
    </w:p>
    <w:p w:rsidR="00805F59" w:rsidRPr="002A3A71" w:rsidRDefault="00805F59" w:rsidP="00B36DA7">
      <w:pPr>
        <w:pStyle w:val="10"/>
        <w:keepNext w:val="0"/>
        <w:widowControl w:val="0"/>
        <w:numPr>
          <w:ilvl w:val="1"/>
          <w:numId w:val="12"/>
        </w:numPr>
        <w:tabs>
          <w:tab w:val="left" w:pos="283"/>
          <w:tab w:val="left" w:pos="848"/>
        </w:tabs>
        <w:spacing w:before="120" w:after="120" w:line="240" w:lineRule="auto"/>
        <w:ind w:left="848" w:right="0" w:hanging="567"/>
        <w:rPr>
          <w:b w:val="0"/>
          <w:bCs w:val="0"/>
          <w:sz w:val="24"/>
        </w:rPr>
      </w:pPr>
      <w:r w:rsidRPr="002A3A71">
        <w:rPr>
          <w:b w:val="0"/>
          <w:bCs w:val="0"/>
          <w:sz w:val="24"/>
          <w:rtl/>
        </w:rPr>
        <w:t>היועץ לא יהא זכאי לתמורה כלשהי בגין שירותים אשר ניתנו על ידי חבר צוות או עובד מטעם היועץ שלא חתמו על התחייבות לשמירת סודיות והתחייבות להעדר ניגוד עניינים המצורפות להסכם זה.</w:t>
      </w:r>
    </w:p>
    <w:p w:rsidR="00805F59" w:rsidRPr="002A3A71" w:rsidRDefault="00805F59" w:rsidP="00B36DA7">
      <w:pPr>
        <w:pStyle w:val="10"/>
        <w:keepNext w:val="0"/>
        <w:widowControl w:val="0"/>
        <w:numPr>
          <w:ilvl w:val="1"/>
          <w:numId w:val="12"/>
        </w:numPr>
        <w:tabs>
          <w:tab w:val="left" w:pos="283"/>
          <w:tab w:val="left" w:pos="848"/>
        </w:tabs>
        <w:spacing w:before="120" w:after="120" w:line="240" w:lineRule="auto"/>
        <w:ind w:left="848" w:right="0" w:hanging="567"/>
        <w:rPr>
          <w:b w:val="0"/>
          <w:bCs w:val="0"/>
          <w:sz w:val="24"/>
          <w:rtl/>
        </w:rPr>
      </w:pPr>
      <w:r w:rsidRPr="002A3A71">
        <w:rPr>
          <w:b w:val="0"/>
          <w:bCs w:val="0"/>
          <w:sz w:val="24"/>
          <w:rtl/>
        </w:rPr>
        <w:t>היועץ לא יהא זכאי לתמורה כלשהי בגין שירותים אשר ניתנו על ידי עובד או חבר הצוות שלא קיבל את אישור המזמין לצורך מתן השירותים בהתאם למפורט בפניה ובהסכם זה.</w:t>
      </w:r>
    </w:p>
    <w:p w:rsidR="00805F59" w:rsidRPr="002A3A71" w:rsidRDefault="00805F59" w:rsidP="00B36DA7">
      <w:pPr>
        <w:pStyle w:val="10"/>
        <w:keepNext w:val="0"/>
        <w:widowControl w:val="0"/>
        <w:numPr>
          <w:ilvl w:val="1"/>
          <w:numId w:val="12"/>
        </w:numPr>
        <w:tabs>
          <w:tab w:val="left" w:pos="283"/>
          <w:tab w:val="left" w:pos="848"/>
        </w:tabs>
        <w:spacing w:before="120" w:after="120" w:line="240" w:lineRule="auto"/>
        <w:ind w:left="848" w:right="0" w:hanging="567"/>
        <w:rPr>
          <w:b w:val="0"/>
          <w:bCs w:val="0"/>
          <w:sz w:val="24"/>
        </w:rPr>
      </w:pPr>
      <w:r w:rsidRPr="002A3A71">
        <w:rPr>
          <w:b w:val="0"/>
          <w:bCs w:val="0"/>
          <w:sz w:val="24"/>
          <w:rtl/>
        </w:rPr>
        <w:t>התמורה תשולם ליועץ "במועד התשלום הממשלתי" תוך 45-24 יום מיום קבלת חשבונית מס כדין מאת היועץ, ובלבד שחשבונית זו מאושרת על ידי נציג המזמין לצורך מתן שירותים אלו, כי נתקבלו השירותים לשביעות רצונו המלאה של נציג המזמין. מספר ימי האשראי יקבע עפ"י תאריך הגשת החשבונית ע"י הזוכה בכל חודש כמפורט להלן:</w:t>
      </w:r>
    </w:p>
    <w:p w:rsidR="00805F59" w:rsidRPr="002A3A71" w:rsidRDefault="00805F59" w:rsidP="00B36DA7">
      <w:pPr>
        <w:pStyle w:val="10"/>
        <w:keepNext w:val="0"/>
        <w:widowControl w:val="0"/>
        <w:numPr>
          <w:ilvl w:val="2"/>
          <w:numId w:val="12"/>
        </w:numPr>
        <w:tabs>
          <w:tab w:val="left" w:pos="283"/>
          <w:tab w:val="left" w:pos="1699"/>
        </w:tabs>
        <w:spacing w:before="120" w:after="120" w:line="240" w:lineRule="auto"/>
        <w:ind w:left="1699" w:right="0" w:hanging="851"/>
        <w:rPr>
          <w:b w:val="0"/>
          <w:bCs w:val="0"/>
          <w:sz w:val="24"/>
        </w:rPr>
      </w:pPr>
      <w:r w:rsidRPr="002A3A71">
        <w:rPr>
          <w:b w:val="0"/>
          <w:bCs w:val="0"/>
          <w:sz w:val="24"/>
          <w:rtl/>
        </w:rPr>
        <w:t>חשבוניות שיוגשו למשרדים במחצית הראשונה של כל חודש (בימים 1-15): ישולמו בתחילת "מועד התשלום הממשלתי" של החודש העוקב, כלומר ביום העסקים הראשון הבא לאחר ה- 15 לחודש העוקב. במקרה זה יעמדו מספר ימי האשראי על 45-30 ימים ממועד הגשת החשבונית למשרד.</w:t>
      </w:r>
    </w:p>
    <w:p w:rsidR="00805F59" w:rsidRPr="002A3A71" w:rsidRDefault="00805F59" w:rsidP="00B36DA7">
      <w:pPr>
        <w:pStyle w:val="10"/>
        <w:keepNext w:val="0"/>
        <w:widowControl w:val="0"/>
        <w:numPr>
          <w:ilvl w:val="2"/>
          <w:numId w:val="12"/>
        </w:numPr>
        <w:tabs>
          <w:tab w:val="left" w:pos="283"/>
          <w:tab w:val="left" w:pos="1699"/>
        </w:tabs>
        <w:spacing w:before="120" w:after="120" w:line="240" w:lineRule="auto"/>
        <w:ind w:left="1699" w:right="0" w:hanging="851"/>
        <w:rPr>
          <w:b w:val="0"/>
          <w:bCs w:val="0"/>
          <w:sz w:val="24"/>
        </w:rPr>
      </w:pPr>
      <w:r w:rsidRPr="002A3A71">
        <w:rPr>
          <w:b w:val="0"/>
          <w:bCs w:val="0"/>
          <w:sz w:val="24"/>
          <w:rtl/>
        </w:rPr>
        <w:t>חשבוניות שיוגשו למשרד בין התאריכים 24-16 לכל חודש (כולל שני ימים אלו): ישולמו בין התאריכים 16-24 של החודש העוקב. במקרה זה יעמדו מספר ימי האשראי על 30 ימים בדיוק ממועד הגשת החשבונית למשרד.</w:t>
      </w:r>
    </w:p>
    <w:p w:rsidR="00805F59" w:rsidRPr="002A3A71" w:rsidRDefault="00805F59" w:rsidP="00B36DA7">
      <w:pPr>
        <w:pStyle w:val="10"/>
        <w:keepNext w:val="0"/>
        <w:widowControl w:val="0"/>
        <w:numPr>
          <w:ilvl w:val="2"/>
          <w:numId w:val="12"/>
        </w:numPr>
        <w:tabs>
          <w:tab w:val="left" w:pos="283"/>
          <w:tab w:val="left" w:pos="1699"/>
        </w:tabs>
        <w:spacing w:before="120" w:after="120" w:line="240" w:lineRule="auto"/>
        <w:ind w:left="1699" w:right="0" w:hanging="851"/>
        <w:rPr>
          <w:b w:val="0"/>
          <w:bCs w:val="0"/>
          <w:sz w:val="24"/>
        </w:rPr>
      </w:pPr>
      <w:r w:rsidRPr="002A3A71">
        <w:rPr>
          <w:b w:val="0"/>
          <w:bCs w:val="0"/>
          <w:sz w:val="24"/>
          <w:rtl/>
        </w:rPr>
        <w:t>חשבוניות שיוגשו למשרד בין התאריכים 31-25 לכל חודש (כולל שני ימים אלו): ישולמו ביום ה- 24 לחודש העוקב. במקרה זה יעמדו מספר ימי האשראי על כ- 24-29 ימי אשראי.</w:t>
      </w:r>
    </w:p>
    <w:p w:rsidR="00805F59" w:rsidRPr="002A3A71" w:rsidRDefault="00805F59" w:rsidP="00B36DA7">
      <w:pPr>
        <w:pStyle w:val="10"/>
        <w:keepNext w:val="0"/>
        <w:widowControl w:val="0"/>
        <w:numPr>
          <w:ilvl w:val="1"/>
          <w:numId w:val="12"/>
        </w:numPr>
        <w:tabs>
          <w:tab w:val="left" w:pos="283"/>
          <w:tab w:val="left" w:pos="848"/>
        </w:tabs>
        <w:spacing w:before="120" w:after="120" w:line="240" w:lineRule="auto"/>
        <w:ind w:left="848" w:right="0" w:hanging="567"/>
        <w:rPr>
          <w:b w:val="0"/>
          <w:bCs w:val="0"/>
          <w:sz w:val="24"/>
        </w:rPr>
      </w:pPr>
      <w:r w:rsidRPr="002A3A71">
        <w:rPr>
          <w:b w:val="0"/>
          <w:bCs w:val="0"/>
          <w:sz w:val="24"/>
          <w:rtl/>
        </w:rPr>
        <w:t xml:space="preserve">כדי למנוע עיכובים באישור החשבונית וכתוצאה מכך בתשלום, ידאג היועץ שכל חשבונית המוגשת למזמין תהיה מודפסת ותכלול את כל הפרטים והנתונים הנדרשים כפי שסוכמו עם נציג המזמין. </w:t>
      </w:r>
    </w:p>
    <w:p w:rsidR="00805F59" w:rsidRPr="002A3A71" w:rsidRDefault="00805F59" w:rsidP="00B36DA7">
      <w:pPr>
        <w:pStyle w:val="10"/>
        <w:keepNext w:val="0"/>
        <w:widowControl w:val="0"/>
        <w:numPr>
          <w:ilvl w:val="1"/>
          <w:numId w:val="12"/>
        </w:numPr>
        <w:tabs>
          <w:tab w:val="left" w:pos="283"/>
          <w:tab w:val="left" w:pos="848"/>
        </w:tabs>
        <w:spacing w:before="120" w:after="120" w:line="240" w:lineRule="auto"/>
        <w:ind w:left="848" w:right="0" w:hanging="567"/>
        <w:rPr>
          <w:b w:val="0"/>
          <w:bCs w:val="0"/>
          <w:sz w:val="24"/>
        </w:rPr>
      </w:pPr>
      <w:r w:rsidRPr="002A3A71">
        <w:rPr>
          <w:b w:val="0"/>
          <w:bCs w:val="0"/>
          <w:sz w:val="24"/>
          <w:rtl/>
        </w:rPr>
        <w:t xml:space="preserve">ליועץ לא תהיינה כל דרישות או טענות למזמין בגין עיכובים בתשלום הנובעים ממחדליו, כגון: חוסר פרטים בחשבונית, פרטים לא נכונים, חוסר במסמכים, איחור בהגשת חשבונות, חשבוניות ומסמכים וכיו"ב. </w:t>
      </w:r>
    </w:p>
    <w:p w:rsidR="00805F59" w:rsidRPr="002A3A71" w:rsidRDefault="00805F59" w:rsidP="00B36DA7">
      <w:pPr>
        <w:pStyle w:val="10"/>
        <w:keepNext w:val="0"/>
        <w:widowControl w:val="0"/>
        <w:numPr>
          <w:ilvl w:val="1"/>
          <w:numId w:val="12"/>
        </w:numPr>
        <w:tabs>
          <w:tab w:val="left" w:pos="283"/>
          <w:tab w:val="left" w:pos="848"/>
        </w:tabs>
        <w:spacing w:before="120" w:after="120" w:line="240" w:lineRule="auto"/>
        <w:ind w:left="848" w:right="0" w:hanging="567"/>
        <w:rPr>
          <w:b w:val="0"/>
          <w:bCs w:val="0"/>
          <w:sz w:val="24"/>
        </w:rPr>
      </w:pPr>
      <w:r w:rsidRPr="002A3A71">
        <w:rPr>
          <w:b w:val="0"/>
          <w:bCs w:val="0"/>
          <w:sz w:val="24"/>
          <w:rtl/>
        </w:rPr>
        <w:t>כללי התשלום המפורטים לעיל כפופים להוראות החשב הכללי במשרד האוצר, כפי שמתפרסים מעת לעת.</w:t>
      </w:r>
    </w:p>
    <w:p w:rsidR="00805F59" w:rsidRPr="002A3A71" w:rsidRDefault="00805F59" w:rsidP="00B36DA7">
      <w:pPr>
        <w:numPr>
          <w:ilvl w:val="0"/>
          <w:numId w:val="12"/>
        </w:numPr>
        <w:overflowPunct/>
        <w:autoSpaceDE/>
        <w:autoSpaceDN/>
        <w:adjustRightInd/>
        <w:spacing w:line="240" w:lineRule="auto"/>
        <w:jc w:val="left"/>
        <w:textAlignment w:val="auto"/>
        <w:rPr>
          <w:rFonts w:ascii="Arial" w:hAnsi="Arial"/>
          <w:b/>
          <w:bCs/>
          <w:sz w:val="24"/>
          <w:rtl/>
        </w:rPr>
      </w:pPr>
      <w:r w:rsidRPr="002A3A71">
        <w:rPr>
          <w:rFonts w:ascii="Arial" w:hAnsi="Arial"/>
          <w:b/>
          <w:bCs/>
          <w:sz w:val="24"/>
          <w:rtl/>
        </w:rPr>
        <w:t>הצמדת התמורה</w:t>
      </w:r>
    </w:p>
    <w:p w:rsidR="00805F59" w:rsidRPr="002A3A71" w:rsidRDefault="00805F59" w:rsidP="00805F59">
      <w:pPr>
        <w:pStyle w:val="10"/>
        <w:keepNext w:val="0"/>
        <w:widowControl w:val="0"/>
        <w:tabs>
          <w:tab w:val="left" w:pos="283"/>
        </w:tabs>
        <w:spacing w:before="120" w:after="120"/>
        <w:ind w:left="139"/>
        <w:rPr>
          <w:b w:val="0"/>
          <w:bCs w:val="0"/>
          <w:sz w:val="24"/>
          <w:rtl/>
        </w:rPr>
      </w:pPr>
      <w:r w:rsidRPr="002A3A71">
        <w:rPr>
          <w:b w:val="0"/>
          <w:bCs w:val="0"/>
          <w:sz w:val="24"/>
          <w:rtl/>
        </w:rPr>
        <w:t>הצמדת התמורה למדד המחירים לצרכן (להלן – המדד) כפופה להוראות המפורטות להלן:</w:t>
      </w:r>
    </w:p>
    <w:p w:rsidR="00805F59" w:rsidRPr="002A3A71" w:rsidRDefault="00805F59" w:rsidP="00B36DA7">
      <w:pPr>
        <w:pStyle w:val="10"/>
        <w:keepNext w:val="0"/>
        <w:widowControl w:val="0"/>
        <w:numPr>
          <w:ilvl w:val="1"/>
          <w:numId w:val="12"/>
        </w:numPr>
        <w:tabs>
          <w:tab w:val="left" w:pos="283"/>
          <w:tab w:val="left" w:pos="848"/>
        </w:tabs>
        <w:spacing w:before="120" w:after="120" w:line="240" w:lineRule="auto"/>
        <w:ind w:left="848" w:right="0" w:hanging="567"/>
        <w:rPr>
          <w:b w:val="0"/>
          <w:bCs w:val="0"/>
          <w:sz w:val="24"/>
        </w:rPr>
      </w:pPr>
      <w:r w:rsidRPr="002A3A71">
        <w:rPr>
          <w:b w:val="0"/>
          <w:bCs w:val="0"/>
          <w:sz w:val="24"/>
          <w:rtl/>
        </w:rPr>
        <w:t xml:space="preserve">התמורה תוצמד למדד רק בתום 18 חודשי התקשרות, כאשר מדד הבסיס יהיה המדד הידוע בתום 18 חודשים ממועד החתימה על הסכם זה. </w:t>
      </w:r>
    </w:p>
    <w:p w:rsidR="00805F59" w:rsidRPr="002A3A71" w:rsidRDefault="00805F59" w:rsidP="00B36DA7">
      <w:pPr>
        <w:pStyle w:val="10"/>
        <w:keepNext w:val="0"/>
        <w:widowControl w:val="0"/>
        <w:numPr>
          <w:ilvl w:val="1"/>
          <w:numId w:val="12"/>
        </w:numPr>
        <w:tabs>
          <w:tab w:val="left" w:pos="283"/>
          <w:tab w:val="left" w:pos="848"/>
        </w:tabs>
        <w:spacing w:before="120" w:after="120" w:line="240" w:lineRule="auto"/>
        <w:ind w:left="848" w:right="0" w:hanging="567"/>
        <w:rPr>
          <w:b w:val="0"/>
          <w:bCs w:val="0"/>
          <w:sz w:val="24"/>
          <w:rtl/>
        </w:rPr>
      </w:pPr>
      <w:r w:rsidRPr="002A3A71">
        <w:rPr>
          <w:b w:val="0"/>
          <w:bCs w:val="0"/>
          <w:sz w:val="24"/>
          <w:rtl/>
        </w:rPr>
        <w:t xml:space="preserve">על אף האמור לעיל, אם במהלך 18 החודשים הראשונים של ההתקשרות יחול שינוי במדד בשיעור שיעלה לכדי 4% ומעלה ממועד החתימה על ההסכם, תעשה התאמה לשינויים, כך ששיעור ההתאמה יתבסס על ההפרש בין המדד הידוע במועד החתימה על ההסכם לבין המדד הקובע במועד הגשת החשבונית.   </w:t>
      </w:r>
    </w:p>
    <w:p w:rsidR="00805F59" w:rsidRPr="002A3A71" w:rsidRDefault="00805F59" w:rsidP="00805F59">
      <w:pPr>
        <w:rPr>
          <w:sz w:val="24"/>
        </w:rPr>
      </w:pPr>
    </w:p>
    <w:p w:rsidR="00805F59" w:rsidRPr="002A3A71" w:rsidRDefault="00805F59" w:rsidP="00B36DA7">
      <w:pPr>
        <w:numPr>
          <w:ilvl w:val="0"/>
          <w:numId w:val="12"/>
        </w:numPr>
        <w:overflowPunct/>
        <w:autoSpaceDE/>
        <w:autoSpaceDN/>
        <w:adjustRightInd/>
        <w:spacing w:line="240" w:lineRule="auto"/>
        <w:jc w:val="left"/>
        <w:textAlignment w:val="auto"/>
        <w:rPr>
          <w:rFonts w:ascii="Arial" w:hAnsi="Arial"/>
          <w:b/>
          <w:bCs/>
          <w:sz w:val="24"/>
          <w:rtl/>
        </w:rPr>
      </w:pPr>
      <w:r w:rsidRPr="002A3A71">
        <w:rPr>
          <w:rFonts w:ascii="Arial" w:hAnsi="Arial"/>
          <w:b/>
          <w:bCs/>
          <w:sz w:val="24"/>
          <w:rtl/>
        </w:rPr>
        <w:t>שונות</w:t>
      </w:r>
    </w:p>
    <w:p w:rsidR="00805F59" w:rsidRPr="002A3A71" w:rsidRDefault="00805F59" w:rsidP="00B36DA7">
      <w:pPr>
        <w:pStyle w:val="10"/>
        <w:keepNext w:val="0"/>
        <w:widowControl w:val="0"/>
        <w:numPr>
          <w:ilvl w:val="1"/>
          <w:numId w:val="12"/>
        </w:numPr>
        <w:tabs>
          <w:tab w:val="left" w:pos="283"/>
          <w:tab w:val="left" w:pos="848"/>
        </w:tabs>
        <w:spacing w:before="120" w:after="120" w:line="240" w:lineRule="auto"/>
        <w:ind w:left="848" w:right="0" w:hanging="567"/>
        <w:rPr>
          <w:b w:val="0"/>
          <w:bCs w:val="0"/>
          <w:sz w:val="24"/>
        </w:rPr>
      </w:pPr>
      <w:r w:rsidRPr="002A3A71">
        <w:rPr>
          <w:b w:val="0"/>
          <w:bCs w:val="0"/>
          <w:sz w:val="24"/>
          <w:rtl/>
        </w:rPr>
        <w:t>הסכם זה מאיין ומבטל הסכמים קודמים, הסכמות, מערכות יחסים ומו"מ אשר היו בין המזמין מחד והיועץ או מי מעובדיו מאידך.</w:t>
      </w:r>
    </w:p>
    <w:p w:rsidR="00805F59" w:rsidRPr="002A3A71" w:rsidRDefault="00805F59" w:rsidP="00B36DA7">
      <w:pPr>
        <w:pStyle w:val="10"/>
        <w:keepNext w:val="0"/>
        <w:widowControl w:val="0"/>
        <w:numPr>
          <w:ilvl w:val="1"/>
          <w:numId w:val="12"/>
        </w:numPr>
        <w:tabs>
          <w:tab w:val="left" w:pos="283"/>
          <w:tab w:val="left" w:pos="848"/>
        </w:tabs>
        <w:spacing w:before="120" w:after="120" w:line="240" w:lineRule="auto"/>
        <w:ind w:left="848" w:right="0" w:hanging="567"/>
        <w:rPr>
          <w:b w:val="0"/>
          <w:bCs w:val="0"/>
          <w:sz w:val="24"/>
          <w:rtl/>
        </w:rPr>
      </w:pPr>
      <w:r w:rsidRPr="002A3A71">
        <w:rPr>
          <w:rFonts w:hint="cs"/>
          <w:b w:val="0"/>
          <w:bCs w:val="0"/>
          <w:sz w:val="24"/>
          <w:rtl/>
        </w:rPr>
        <w:t>היועץ</w:t>
      </w:r>
      <w:r w:rsidRPr="002A3A71">
        <w:rPr>
          <w:b w:val="0"/>
          <w:bCs w:val="0"/>
          <w:sz w:val="24"/>
          <w:rtl/>
        </w:rPr>
        <w:t xml:space="preserve"> מתחייב לקיים את כל הדרישות של קצין הביטחון של המשרד, או המשרדים, שבהם תיעשה עבודה כלשהי במתן השירותים.</w:t>
      </w:r>
    </w:p>
    <w:p w:rsidR="00805F59" w:rsidRPr="002A3A71" w:rsidRDefault="00805F59" w:rsidP="00B36DA7">
      <w:pPr>
        <w:pStyle w:val="10"/>
        <w:keepNext w:val="0"/>
        <w:widowControl w:val="0"/>
        <w:numPr>
          <w:ilvl w:val="1"/>
          <w:numId w:val="12"/>
        </w:numPr>
        <w:tabs>
          <w:tab w:val="left" w:pos="283"/>
          <w:tab w:val="left" w:pos="848"/>
        </w:tabs>
        <w:spacing w:before="120" w:after="120" w:line="240" w:lineRule="auto"/>
        <w:ind w:left="848" w:right="0" w:hanging="567"/>
        <w:rPr>
          <w:b w:val="0"/>
          <w:bCs w:val="0"/>
          <w:sz w:val="24"/>
          <w:rtl/>
        </w:rPr>
      </w:pPr>
      <w:r w:rsidRPr="002A3A71">
        <w:rPr>
          <w:b w:val="0"/>
          <w:bCs w:val="0"/>
          <w:sz w:val="24"/>
          <w:rtl/>
        </w:rPr>
        <w:t>סעיפים 5-8, 11-12, 16 ו - 18 יישארו בתוקפם גם לאחר תום תקופת ההסכם.</w:t>
      </w:r>
    </w:p>
    <w:p w:rsidR="00805F59" w:rsidRPr="002A3A71" w:rsidRDefault="00805F59" w:rsidP="00B36DA7">
      <w:pPr>
        <w:pStyle w:val="10"/>
        <w:keepNext w:val="0"/>
        <w:widowControl w:val="0"/>
        <w:numPr>
          <w:ilvl w:val="1"/>
          <w:numId w:val="12"/>
        </w:numPr>
        <w:tabs>
          <w:tab w:val="left" w:pos="283"/>
          <w:tab w:val="left" w:pos="848"/>
        </w:tabs>
        <w:spacing w:before="120" w:after="120" w:line="240" w:lineRule="auto"/>
        <w:ind w:left="848" w:right="0" w:hanging="567"/>
        <w:rPr>
          <w:b w:val="0"/>
          <w:bCs w:val="0"/>
          <w:sz w:val="24"/>
          <w:rtl/>
        </w:rPr>
      </w:pPr>
      <w:r w:rsidRPr="002A3A71">
        <w:rPr>
          <w:b w:val="0"/>
          <w:bCs w:val="0"/>
          <w:sz w:val="24"/>
          <w:rtl/>
        </w:rPr>
        <w:t>כל שינוי בתנאי הסכם זה הינו משולל תוקף אלא אם כן נעשה בהסכמת הצדדים ובכתב.</w:t>
      </w:r>
    </w:p>
    <w:p w:rsidR="00805F59" w:rsidRPr="002A3A71" w:rsidRDefault="00805F59" w:rsidP="00B36DA7">
      <w:pPr>
        <w:pStyle w:val="10"/>
        <w:keepNext w:val="0"/>
        <w:widowControl w:val="0"/>
        <w:numPr>
          <w:ilvl w:val="1"/>
          <w:numId w:val="12"/>
        </w:numPr>
        <w:tabs>
          <w:tab w:val="left" w:pos="283"/>
          <w:tab w:val="left" w:pos="848"/>
        </w:tabs>
        <w:spacing w:before="120" w:after="120" w:line="240" w:lineRule="auto"/>
        <w:ind w:left="848" w:right="0" w:hanging="567"/>
        <w:rPr>
          <w:b w:val="0"/>
          <w:bCs w:val="0"/>
          <w:sz w:val="24"/>
        </w:rPr>
      </w:pPr>
      <w:r w:rsidRPr="002A3A71">
        <w:rPr>
          <w:b w:val="0"/>
          <w:bCs w:val="0"/>
          <w:sz w:val="24"/>
          <w:rtl/>
        </w:rPr>
        <w:t>סמכות שיפוט ייחודית בכל הנוגע להסכם זה מוענקת לבית המשפט המוסמך בירושלים.</w:t>
      </w:r>
    </w:p>
    <w:p w:rsidR="00805F59" w:rsidRPr="002A3A71" w:rsidRDefault="00805F59" w:rsidP="00B36DA7">
      <w:pPr>
        <w:pStyle w:val="10"/>
        <w:keepNext w:val="0"/>
        <w:widowControl w:val="0"/>
        <w:numPr>
          <w:ilvl w:val="1"/>
          <w:numId w:val="12"/>
        </w:numPr>
        <w:tabs>
          <w:tab w:val="left" w:pos="283"/>
          <w:tab w:val="left" w:pos="848"/>
        </w:tabs>
        <w:spacing w:before="120" w:after="120" w:line="240" w:lineRule="auto"/>
        <w:ind w:left="848" w:right="0" w:hanging="567"/>
        <w:rPr>
          <w:b w:val="0"/>
          <w:bCs w:val="0"/>
          <w:sz w:val="24"/>
          <w:rtl/>
        </w:rPr>
      </w:pPr>
      <w:r w:rsidRPr="002A3A71">
        <w:rPr>
          <w:b w:val="0"/>
          <w:bCs w:val="0"/>
          <w:sz w:val="24"/>
          <w:rtl/>
        </w:rPr>
        <w:t>כתובות הצדדים הינן כמופיע במבוא להסכם זה.</w:t>
      </w:r>
    </w:p>
    <w:p w:rsidR="00805F59" w:rsidRPr="002A3A71" w:rsidRDefault="00805F59" w:rsidP="00B36DA7">
      <w:pPr>
        <w:pStyle w:val="10"/>
        <w:keepNext w:val="0"/>
        <w:widowControl w:val="0"/>
        <w:numPr>
          <w:ilvl w:val="1"/>
          <w:numId w:val="12"/>
        </w:numPr>
        <w:tabs>
          <w:tab w:val="left" w:pos="283"/>
          <w:tab w:val="left" w:pos="848"/>
        </w:tabs>
        <w:spacing w:before="120" w:after="120" w:line="240" w:lineRule="auto"/>
        <w:ind w:left="848" w:right="0" w:hanging="567"/>
        <w:rPr>
          <w:b w:val="0"/>
          <w:bCs w:val="0"/>
          <w:sz w:val="24"/>
          <w:rtl/>
        </w:rPr>
      </w:pPr>
      <w:r w:rsidRPr="002A3A71">
        <w:rPr>
          <w:b w:val="0"/>
          <w:bCs w:val="0"/>
          <w:sz w:val="24"/>
          <w:rtl/>
        </w:rPr>
        <w:t>הודעה אשר תשלח מצד אחד למשנהו תחשב כנתקבלה תוך 72 שעות מיום הישלחה בדואר.</w:t>
      </w:r>
    </w:p>
    <w:p w:rsidR="00805F59" w:rsidRPr="002A3A71" w:rsidRDefault="00805F59" w:rsidP="00B36DA7">
      <w:pPr>
        <w:pStyle w:val="10"/>
        <w:keepNext w:val="0"/>
        <w:widowControl w:val="0"/>
        <w:numPr>
          <w:ilvl w:val="1"/>
          <w:numId w:val="12"/>
        </w:numPr>
        <w:tabs>
          <w:tab w:val="left" w:pos="283"/>
          <w:tab w:val="left" w:pos="848"/>
        </w:tabs>
        <w:spacing w:before="120" w:after="120" w:line="240" w:lineRule="auto"/>
        <w:ind w:left="848" w:right="0" w:hanging="567"/>
        <w:rPr>
          <w:b w:val="0"/>
          <w:bCs w:val="0"/>
          <w:sz w:val="24"/>
          <w:rtl/>
        </w:rPr>
      </w:pPr>
      <w:r w:rsidRPr="002A3A71">
        <w:rPr>
          <w:b w:val="0"/>
          <w:bCs w:val="0"/>
          <w:sz w:val="24"/>
          <w:rtl/>
        </w:rPr>
        <w:t>נציגי הממשלה החותמים על חוזה זה מצהירים בזה כי ההוצאות וההרשאות להתחייב הכרוכות בביצוע חוזה זה תוקצבו בחוק התקציב השנתי לשנת התקציב .</w:t>
      </w:r>
    </w:p>
    <w:p w:rsidR="00805F59" w:rsidRPr="002A3A71" w:rsidRDefault="00805F59" w:rsidP="00805F59">
      <w:pPr>
        <w:rPr>
          <w:rFonts w:ascii="Arial" w:hAnsi="Arial"/>
          <w:sz w:val="24"/>
          <w:rtl/>
        </w:rPr>
      </w:pPr>
    </w:p>
    <w:p w:rsidR="00805F59" w:rsidRPr="002A3A71" w:rsidRDefault="00805F59" w:rsidP="00805F59">
      <w:pPr>
        <w:jc w:val="center"/>
        <w:rPr>
          <w:rFonts w:ascii="Arial" w:hAnsi="Arial"/>
          <w:sz w:val="24"/>
          <w:rtl/>
        </w:rPr>
      </w:pPr>
      <w:r w:rsidRPr="002A3A71">
        <w:rPr>
          <w:rFonts w:ascii="Arial" w:hAnsi="Arial"/>
          <w:sz w:val="24"/>
          <w:rtl/>
        </w:rPr>
        <w:t>ולראיה באו הצדדים על החתום:</w:t>
      </w:r>
    </w:p>
    <w:p w:rsidR="00805F59" w:rsidRPr="002A3A71" w:rsidRDefault="00805F59" w:rsidP="00805F59">
      <w:pPr>
        <w:rPr>
          <w:rFonts w:ascii="Arial" w:hAnsi="Arial"/>
          <w:sz w:val="24"/>
          <w:rtl/>
        </w:rPr>
      </w:pPr>
    </w:p>
    <w:p w:rsidR="00805F59" w:rsidRPr="002A3A71" w:rsidRDefault="00805F59" w:rsidP="00805F59">
      <w:pPr>
        <w:rPr>
          <w:rFonts w:ascii="Arial" w:hAnsi="Arial"/>
          <w:sz w:val="24"/>
          <w:rtl/>
        </w:rPr>
      </w:pPr>
      <w:r w:rsidRPr="002A3A71">
        <w:rPr>
          <w:rFonts w:ascii="Arial" w:hAnsi="Arial"/>
          <w:sz w:val="24"/>
          <w:rtl/>
        </w:rPr>
        <w:t xml:space="preserve">           ____________</w:t>
      </w:r>
      <w:r w:rsidRPr="002A3A71">
        <w:rPr>
          <w:rFonts w:ascii="Arial" w:hAnsi="Arial"/>
          <w:sz w:val="24"/>
          <w:rtl/>
        </w:rPr>
        <w:tab/>
      </w:r>
      <w:r w:rsidRPr="002A3A71">
        <w:rPr>
          <w:rFonts w:ascii="Arial" w:hAnsi="Arial"/>
          <w:sz w:val="24"/>
          <w:rtl/>
        </w:rPr>
        <w:tab/>
      </w:r>
      <w:r w:rsidRPr="002A3A71">
        <w:rPr>
          <w:rFonts w:ascii="Arial" w:hAnsi="Arial"/>
          <w:sz w:val="24"/>
          <w:rtl/>
        </w:rPr>
        <w:tab/>
      </w:r>
      <w:r w:rsidRPr="002A3A71">
        <w:rPr>
          <w:rFonts w:ascii="Arial" w:hAnsi="Arial"/>
          <w:sz w:val="24"/>
          <w:rtl/>
        </w:rPr>
        <w:tab/>
        <w:t xml:space="preserve">   </w:t>
      </w:r>
      <w:r w:rsidRPr="002A3A71">
        <w:rPr>
          <w:rFonts w:ascii="Arial" w:hAnsi="Arial"/>
          <w:sz w:val="24"/>
          <w:rtl/>
        </w:rPr>
        <w:tab/>
        <w:t xml:space="preserve">            _____________</w:t>
      </w:r>
    </w:p>
    <w:p w:rsidR="00805F59" w:rsidRPr="002A3A71" w:rsidRDefault="00805F59" w:rsidP="00805F59">
      <w:pPr>
        <w:rPr>
          <w:rFonts w:ascii="Arial" w:hAnsi="Arial"/>
          <w:sz w:val="24"/>
          <w:u w:val="single"/>
          <w:rtl/>
        </w:rPr>
      </w:pPr>
      <w:r w:rsidRPr="002A3A71">
        <w:rPr>
          <w:rFonts w:ascii="Arial" w:hAnsi="Arial"/>
          <w:sz w:val="24"/>
          <w:rtl/>
        </w:rPr>
        <w:t xml:space="preserve">           </w:t>
      </w:r>
      <w:r w:rsidRPr="002A3A71">
        <w:rPr>
          <w:rFonts w:ascii="Arial" w:hAnsi="Arial" w:hint="cs"/>
          <w:sz w:val="24"/>
          <w:rtl/>
        </w:rPr>
        <w:t xml:space="preserve">  </w:t>
      </w:r>
      <w:r w:rsidRPr="002A3A71">
        <w:rPr>
          <w:rFonts w:ascii="Arial" w:hAnsi="Arial"/>
          <w:sz w:val="24"/>
          <w:rtl/>
        </w:rPr>
        <w:t xml:space="preserve">    המזמין</w:t>
      </w:r>
      <w:r w:rsidRPr="002A3A71">
        <w:rPr>
          <w:rFonts w:ascii="Arial" w:hAnsi="Arial"/>
          <w:sz w:val="24"/>
          <w:rtl/>
        </w:rPr>
        <w:tab/>
      </w:r>
      <w:r w:rsidRPr="002A3A71">
        <w:rPr>
          <w:rFonts w:ascii="Arial" w:hAnsi="Arial"/>
          <w:sz w:val="24"/>
          <w:rtl/>
        </w:rPr>
        <w:tab/>
      </w:r>
      <w:r w:rsidRPr="002A3A71">
        <w:rPr>
          <w:rFonts w:ascii="Arial" w:hAnsi="Arial"/>
          <w:sz w:val="24"/>
          <w:rtl/>
        </w:rPr>
        <w:tab/>
      </w:r>
      <w:r w:rsidRPr="002A3A71">
        <w:rPr>
          <w:rFonts w:ascii="Arial" w:hAnsi="Arial"/>
          <w:sz w:val="24"/>
          <w:rtl/>
        </w:rPr>
        <w:tab/>
      </w:r>
      <w:r w:rsidRPr="002A3A71">
        <w:rPr>
          <w:rFonts w:ascii="Arial" w:hAnsi="Arial" w:hint="cs"/>
          <w:sz w:val="24"/>
          <w:rtl/>
        </w:rPr>
        <w:t xml:space="preserve">            </w:t>
      </w:r>
      <w:r w:rsidRPr="002A3A71">
        <w:rPr>
          <w:rFonts w:ascii="Arial" w:hAnsi="Arial"/>
          <w:sz w:val="24"/>
          <w:rtl/>
        </w:rPr>
        <w:tab/>
        <w:t xml:space="preserve">                      היועץ</w:t>
      </w:r>
    </w:p>
    <w:p w:rsidR="00805F59" w:rsidRPr="002A3A71" w:rsidRDefault="00805F59" w:rsidP="00805F59">
      <w:pPr>
        <w:pStyle w:val="afd"/>
        <w:widowControl w:val="0"/>
        <w:rPr>
          <w:rFonts w:ascii="Arial" w:hAnsi="Arial"/>
          <w:sz w:val="24"/>
          <w:szCs w:val="24"/>
          <w:u w:val="single"/>
          <w:rtl/>
        </w:rPr>
      </w:pPr>
      <w:r w:rsidRPr="002A3A71">
        <w:rPr>
          <w:rFonts w:ascii="Arial" w:hAnsi="Arial"/>
          <w:sz w:val="24"/>
          <w:szCs w:val="24"/>
          <w:u w:val="single"/>
          <w:rtl/>
        </w:rPr>
        <w:br w:type="page"/>
        <w:t xml:space="preserve">נספח </w:t>
      </w:r>
      <w:r w:rsidRPr="002A3A71">
        <w:rPr>
          <w:rFonts w:ascii="Arial" w:hAnsi="Arial" w:hint="cs"/>
          <w:sz w:val="24"/>
          <w:szCs w:val="24"/>
          <w:u w:val="single"/>
          <w:rtl/>
        </w:rPr>
        <w:t>ג</w:t>
      </w:r>
      <w:r w:rsidRPr="002A3A71">
        <w:rPr>
          <w:rFonts w:ascii="Arial" w:hAnsi="Arial"/>
          <w:sz w:val="24"/>
          <w:szCs w:val="24"/>
          <w:u w:val="single"/>
          <w:rtl/>
        </w:rPr>
        <w:t>' להסכם</w:t>
      </w:r>
    </w:p>
    <w:p w:rsidR="00805F59" w:rsidRPr="002A3A71" w:rsidRDefault="00805F59" w:rsidP="00805F59">
      <w:pPr>
        <w:pStyle w:val="afd"/>
        <w:widowControl w:val="0"/>
        <w:rPr>
          <w:rFonts w:ascii="Arial" w:hAnsi="Arial"/>
          <w:sz w:val="24"/>
          <w:szCs w:val="24"/>
          <w:rtl/>
        </w:rPr>
      </w:pPr>
      <w:r w:rsidRPr="002A3A71">
        <w:rPr>
          <w:rFonts w:ascii="Arial" w:hAnsi="Arial"/>
          <w:sz w:val="24"/>
          <w:szCs w:val="24"/>
          <w:rtl/>
        </w:rPr>
        <w:t>התחייבות לשמירת סודיות</w:t>
      </w:r>
    </w:p>
    <w:p w:rsidR="00805F59" w:rsidRPr="002A3A71" w:rsidRDefault="00805F59" w:rsidP="00805F59">
      <w:pPr>
        <w:pStyle w:val="afb"/>
        <w:widowControl w:val="0"/>
        <w:rPr>
          <w:rFonts w:ascii="Arial" w:hAnsi="Arial"/>
          <w:b/>
          <w:bCs/>
          <w:sz w:val="24"/>
          <w:rtl/>
        </w:rPr>
      </w:pPr>
      <w:r w:rsidRPr="002A3A71">
        <w:rPr>
          <w:rFonts w:ascii="Arial" w:hAnsi="Arial"/>
          <w:b/>
          <w:bCs/>
          <w:sz w:val="24"/>
          <w:rtl/>
        </w:rPr>
        <w:t xml:space="preserve">שנערכה ונחתמה ב______ ביום ____ בחודש _____ </w:t>
      </w:r>
      <w:r>
        <w:rPr>
          <w:rFonts w:ascii="Arial" w:hAnsi="Arial" w:hint="cs"/>
          <w:b/>
          <w:bCs/>
          <w:sz w:val="24"/>
          <w:rtl/>
        </w:rPr>
        <w:t>בשנת 2012</w:t>
      </w:r>
    </w:p>
    <w:p w:rsidR="00805F59" w:rsidRPr="002A3A71" w:rsidRDefault="00805F59" w:rsidP="00805F59">
      <w:pPr>
        <w:pStyle w:val="afb"/>
        <w:widowControl w:val="0"/>
        <w:rPr>
          <w:rFonts w:ascii="Arial" w:hAnsi="Arial"/>
          <w:sz w:val="24"/>
          <w:rtl/>
        </w:rPr>
      </w:pPr>
    </w:p>
    <w:p w:rsidR="00805F59" w:rsidRPr="002A3A71" w:rsidRDefault="00805F59" w:rsidP="00805F59">
      <w:pPr>
        <w:pStyle w:val="afb"/>
        <w:widowControl w:val="0"/>
        <w:rPr>
          <w:rFonts w:ascii="Arial" w:hAnsi="Arial"/>
          <w:sz w:val="24"/>
          <w:rtl/>
        </w:rPr>
      </w:pPr>
      <w:r w:rsidRPr="002A3A71">
        <w:rPr>
          <w:rFonts w:ascii="Arial" w:hAnsi="Arial"/>
          <w:b/>
          <w:bCs/>
          <w:sz w:val="24"/>
          <w:rtl/>
        </w:rPr>
        <w:t>על ידי:</w:t>
      </w:r>
    </w:p>
    <w:p w:rsidR="00805F59" w:rsidRPr="002A3A71" w:rsidRDefault="00805F59" w:rsidP="00805F59">
      <w:pPr>
        <w:pStyle w:val="afb"/>
        <w:widowControl w:val="0"/>
        <w:rPr>
          <w:rFonts w:ascii="Arial" w:hAnsi="Arial"/>
          <w:sz w:val="24"/>
          <w:rtl/>
        </w:rPr>
      </w:pPr>
      <w:r w:rsidRPr="002A3A71">
        <w:rPr>
          <w:rFonts w:ascii="Arial" w:hAnsi="Arial"/>
          <w:sz w:val="24"/>
          <w:rtl/>
        </w:rPr>
        <w:t>____________________</w:t>
      </w:r>
    </w:p>
    <w:p w:rsidR="00805F59" w:rsidRPr="002A3A71" w:rsidRDefault="00805F59" w:rsidP="00805F59">
      <w:pPr>
        <w:pStyle w:val="afb"/>
        <w:widowControl w:val="0"/>
        <w:rPr>
          <w:rFonts w:ascii="Arial" w:hAnsi="Arial"/>
          <w:sz w:val="24"/>
          <w:rtl/>
        </w:rPr>
      </w:pPr>
      <w:r w:rsidRPr="002A3A71">
        <w:rPr>
          <w:rFonts w:ascii="Arial" w:hAnsi="Arial"/>
          <w:sz w:val="24"/>
          <w:rtl/>
        </w:rPr>
        <w:t>ת.ז. ________________</w:t>
      </w:r>
    </w:p>
    <w:p w:rsidR="00805F59" w:rsidRPr="002A3A71" w:rsidRDefault="00805F59" w:rsidP="00805F59">
      <w:pPr>
        <w:pStyle w:val="afb"/>
        <w:widowControl w:val="0"/>
        <w:rPr>
          <w:rFonts w:ascii="Arial" w:hAnsi="Arial"/>
          <w:sz w:val="24"/>
          <w:rtl/>
        </w:rPr>
      </w:pPr>
      <w:r w:rsidRPr="002A3A71">
        <w:rPr>
          <w:rFonts w:ascii="Arial" w:hAnsi="Arial"/>
          <w:sz w:val="24"/>
          <w:rtl/>
        </w:rPr>
        <w:t>מרח' _______________</w:t>
      </w:r>
    </w:p>
    <w:p w:rsidR="00805F59" w:rsidRPr="002A3A71" w:rsidRDefault="00805F59" w:rsidP="00805F59">
      <w:pPr>
        <w:pStyle w:val="afc"/>
        <w:widowControl w:val="0"/>
        <w:rPr>
          <w:rFonts w:ascii="Arial" w:hAnsi="Arial"/>
          <w:sz w:val="24"/>
          <w:rtl/>
        </w:rPr>
      </w:pPr>
      <w:r w:rsidRPr="002A3A71">
        <w:rPr>
          <w:rFonts w:ascii="Arial" w:hAnsi="Arial"/>
          <w:b/>
          <w:bCs/>
          <w:sz w:val="24"/>
          <w:rtl/>
        </w:rPr>
        <w:t>הואיל</w:t>
      </w:r>
      <w:r w:rsidRPr="002A3A71">
        <w:rPr>
          <w:rFonts w:ascii="Arial" w:hAnsi="Arial"/>
          <w:sz w:val="24"/>
          <w:rtl/>
        </w:rPr>
        <w:tab/>
      </w:r>
      <w:r>
        <w:rPr>
          <w:rFonts w:ascii="Arial" w:hAnsi="Arial" w:hint="cs"/>
          <w:sz w:val="24"/>
          <w:rtl/>
        </w:rPr>
        <w:t>והרשות לשירותים ציבוריים-חשמל</w:t>
      </w:r>
      <w:r w:rsidRPr="002A3A71">
        <w:rPr>
          <w:rFonts w:ascii="Arial" w:hAnsi="Arial"/>
          <w:sz w:val="24"/>
          <w:rtl/>
        </w:rPr>
        <w:t xml:space="preserve"> מקבלת את השירותים כהגדרתם להלן;</w:t>
      </w:r>
    </w:p>
    <w:p w:rsidR="00805F59" w:rsidRPr="002A3A71" w:rsidRDefault="00805F59" w:rsidP="00805F59">
      <w:pPr>
        <w:pStyle w:val="afc"/>
        <w:widowControl w:val="0"/>
        <w:rPr>
          <w:rFonts w:ascii="Arial" w:hAnsi="Arial"/>
          <w:sz w:val="24"/>
          <w:rtl/>
        </w:rPr>
      </w:pPr>
      <w:r w:rsidRPr="002A3A71">
        <w:rPr>
          <w:rFonts w:ascii="Arial" w:hAnsi="Arial"/>
          <w:b/>
          <w:bCs/>
          <w:sz w:val="24"/>
          <w:rtl/>
        </w:rPr>
        <w:t>והואיל</w:t>
      </w:r>
      <w:r w:rsidRPr="002A3A71">
        <w:rPr>
          <w:rFonts w:ascii="Arial" w:hAnsi="Arial"/>
          <w:sz w:val="24"/>
          <w:rtl/>
        </w:rPr>
        <w:tab/>
        <w:t>והנני מועסק בקשר למתן השירותים;</w:t>
      </w:r>
    </w:p>
    <w:p w:rsidR="00805F59" w:rsidRPr="002A3A71" w:rsidRDefault="00805F59" w:rsidP="00805F59">
      <w:pPr>
        <w:pStyle w:val="afc"/>
        <w:widowControl w:val="0"/>
        <w:rPr>
          <w:rFonts w:ascii="Arial" w:hAnsi="Arial"/>
          <w:sz w:val="24"/>
          <w:rtl/>
        </w:rPr>
      </w:pPr>
      <w:r w:rsidRPr="002A3A71">
        <w:rPr>
          <w:rFonts w:ascii="Arial" w:hAnsi="Arial"/>
          <w:b/>
          <w:bCs/>
          <w:sz w:val="24"/>
          <w:rtl/>
        </w:rPr>
        <w:t>והואיל</w:t>
      </w:r>
      <w:r w:rsidRPr="002A3A71">
        <w:rPr>
          <w:rFonts w:ascii="Arial" w:hAnsi="Arial"/>
          <w:sz w:val="24"/>
          <w:rtl/>
        </w:rPr>
        <w:tab/>
        <w:t>והנני עשוי להיחשף לסודות מקצועיים עליהם מעוניינת מדינת ישראל להגן.</w:t>
      </w:r>
    </w:p>
    <w:p w:rsidR="00805F59" w:rsidRPr="002A3A71" w:rsidRDefault="00805F59" w:rsidP="00805F59">
      <w:pPr>
        <w:pStyle w:val="afc"/>
        <w:widowControl w:val="0"/>
        <w:rPr>
          <w:rFonts w:ascii="Arial" w:hAnsi="Arial"/>
          <w:sz w:val="24"/>
          <w:rtl/>
        </w:rPr>
      </w:pPr>
    </w:p>
    <w:p w:rsidR="00805F59" w:rsidRPr="002A3A71" w:rsidRDefault="00805F59" w:rsidP="00805F59">
      <w:pPr>
        <w:pStyle w:val="afc"/>
        <w:widowControl w:val="0"/>
        <w:jc w:val="center"/>
        <w:rPr>
          <w:rFonts w:ascii="Arial" w:hAnsi="Arial"/>
          <w:b/>
          <w:bCs/>
          <w:sz w:val="24"/>
          <w:rtl/>
        </w:rPr>
      </w:pPr>
      <w:r w:rsidRPr="002A3A71">
        <w:rPr>
          <w:rFonts w:ascii="Arial" w:hAnsi="Arial"/>
          <w:b/>
          <w:bCs/>
          <w:sz w:val="24"/>
          <w:rtl/>
        </w:rPr>
        <w:t>לפיכך הנני מתחייב כלפי מדינת ישראל כדלקמן:</w:t>
      </w:r>
    </w:p>
    <w:p w:rsidR="00805F59" w:rsidRPr="002A3A71" w:rsidRDefault="00805F59" w:rsidP="00B36DA7">
      <w:pPr>
        <w:pStyle w:val="afa"/>
        <w:numPr>
          <w:ilvl w:val="0"/>
          <w:numId w:val="14"/>
        </w:numPr>
        <w:rPr>
          <w:rFonts w:ascii="Arial" w:hAnsi="Arial"/>
          <w:b/>
          <w:bCs/>
          <w:sz w:val="24"/>
          <w:rtl/>
        </w:rPr>
      </w:pPr>
      <w:r w:rsidRPr="002A3A71">
        <w:rPr>
          <w:rFonts w:ascii="Arial" w:hAnsi="Arial"/>
          <w:b/>
          <w:bCs/>
          <w:sz w:val="24"/>
          <w:u w:val="single"/>
          <w:rtl/>
        </w:rPr>
        <w:t>הגדרות</w:t>
      </w:r>
    </w:p>
    <w:p w:rsidR="00805F59" w:rsidRPr="002A3A71" w:rsidRDefault="00805F59" w:rsidP="00805F59">
      <w:pPr>
        <w:pStyle w:val="N1"/>
        <w:widowControl w:val="0"/>
        <w:rPr>
          <w:rFonts w:ascii="Arial" w:hAnsi="Arial"/>
          <w:sz w:val="24"/>
          <w:rtl/>
        </w:rPr>
      </w:pPr>
      <w:r w:rsidRPr="002A3A71">
        <w:rPr>
          <w:rFonts w:ascii="Arial" w:hAnsi="Arial"/>
          <w:sz w:val="24"/>
          <w:rtl/>
        </w:rPr>
        <w:t>בהתחייבות זו תהיה למונחים הבאים המשמעות המופיעה לצידם:</w:t>
      </w:r>
    </w:p>
    <w:p w:rsidR="00805F59" w:rsidRPr="002A3A71" w:rsidRDefault="00805F59" w:rsidP="00805F59">
      <w:pPr>
        <w:pStyle w:val="afe"/>
        <w:widowControl w:val="0"/>
        <w:rPr>
          <w:rFonts w:ascii="Arial" w:hAnsi="Arial"/>
          <w:b/>
          <w:bCs/>
          <w:sz w:val="24"/>
          <w:rtl/>
        </w:rPr>
      </w:pPr>
      <w:r w:rsidRPr="002A3A71">
        <w:rPr>
          <w:rFonts w:ascii="Arial" w:hAnsi="Arial"/>
          <w:b/>
          <w:bCs/>
          <w:sz w:val="24"/>
          <w:rtl/>
        </w:rPr>
        <w:t xml:space="preserve">השירותים" או </w:t>
      </w:r>
    </w:p>
    <w:p w:rsidR="00805F59" w:rsidRPr="002A3A71" w:rsidRDefault="00805F59" w:rsidP="00805F59">
      <w:pPr>
        <w:pStyle w:val="afe"/>
        <w:widowControl w:val="0"/>
        <w:rPr>
          <w:rFonts w:ascii="Arial" w:hAnsi="Arial"/>
          <w:b/>
          <w:bCs/>
          <w:sz w:val="24"/>
          <w:rtl/>
        </w:rPr>
      </w:pPr>
      <w:r w:rsidRPr="002A3A71">
        <w:rPr>
          <w:rFonts w:ascii="Arial" w:hAnsi="Arial"/>
          <w:b/>
          <w:bCs/>
          <w:sz w:val="24"/>
          <w:rtl/>
        </w:rPr>
        <w:t xml:space="preserve">"שירותי יעוץ" - </w:t>
      </w:r>
      <w:r w:rsidRPr="002A3A71">
        <w:rPr>
          <w:rFonts w:ascii="Arial" w:hAnsi="Arial"/>
          <w:b/>
          <w:bCs/>
          <w:sz w:val="24"/>
          <w:rtl/>
        </w:rPr>
        <w:tab/>
      </w:r>
      <w:r w:rsidRPr="00AF6BD2">
        <w:rPr>
          <w:rtl/>
        </w:rPr>
        <w:t xml:space="preserve">שירותי ייעוץ </w:t>
      </w:r>
      <w:r>
        <w:rPr>
          <w:rFonts w:hint="cs"/>
          <w:rtl/>
        </w:rPr>
        <w:t>בתחום הרצת תוכנות מחשב לחישוב תוכנית פיתוח, תמהיל הדלקים ועלויות שוליות במשק החשמל</w:t>
      </w:r>
      <w:r w:rsidRPr="002A3A71">
        <w:rPr>
          <w:rFonts w:ascii="Arial" w:hAnsi="Arial"/>
          <w:sz w:val="24"/>
          <w:rtl/>
        </w:rPr>
        <w:t>, בהתאם למפורט במכרז מס' ___</w:t>
      </w:r>
      <w:r>
        <w:rPr>
          <w:rFonts w:ascii="Arial" w:hAnsi="Arial" w:hint="cs"/>
          <w:sz w:val="24"/>
          <w:rtl/>
        </w:rPr>
        <w:t>______</w:t>
      </w:r>
      <w:r w:rsidRPr="002A3A71">
        <w:rPr>
          <w:rFonts w:ascii="Arial" w:hAnsi="Arial"/>
          <w:sz w:val="24"/>
          <w:rtl/>
        </w:rPr>
        <w:t>__ אשר פורסם על ידי המזמין.</w:t>
      </w:r>
    </w:p>
    <w:p w:rsidR="00805F59" w:rsidRPr="002A3A71" w:rsidRDefault="00805F59" w:rsidP="00805F59">
      <w:pPr>
        <w:pStyle w:val="afe"/>
        <w:widowControl w:val="0"/>
        <w:rPr>
          <w:rFonts w:ascii="Arial" w:hAnsi="Arial"/>
          <w:b/>
          <w:bCs/>
          <w:sz w:val="24"/>
          <w:rtl/>
        </w:rPr>
      </w:pPr>
    </w:p>
    <w:p w:rsidR="00805F59" w:rsidRPr="002A3A71" w:rsidRDefault="00805F59" w:rsidP="00805F59">
      <w:pPr>
        <w:pStyle w:val="afe"/>
        <w:widowControl w:val="0"/>
        <w:rPr>
          <w:rFonts w:ascii="Arial" w:hAnsi="Arial"/>
          <w:sz w:val="24"/>
          <w:rtl/>
        </w:rPr>
      </w:pPr>
      <w:r w:rsidRPr="002A3A71">
        <w:rPr>
          <w:rFonts w:ascii="Arial" w:hAnsi="Arial"/>
          <w:b/>
          <w:bCs/>
          <w:sz w:val="24"/>
          <w:rtl/>
        </w:rPr>
        <w:t>"מידע"</w:t>
      </w:r>
      <w:r w:rsidRPr="002A3A71">
        <w:rPr>
          <w:rFonts w:ascii="Arial" w:hAnsi="Arial"/>
          <w:sz w:val="24"/>
          <w:rtl/>
        </w:rPr>
        <w:t xml:space="preserve"> -</w:t>
      </w:r>
      <w:r w:rsidRPr="002A3A71">
        <w:rPr>
          <w:rFonts w:ascii="Arial" w:hAnsi="Arial"/>
          <w:sz w:val="24"/>
          <w:rtl/>
        </w:rPr>
        <w:tab/>
        <w:t>כל מידע (</w:t>
      </w:r>
      <w:r w:rsidRPr="002A3A71">
        <w:rPr>
          <w:rFonts w:ascii="Arial" w:hAnsi="Arial"/>
          <w:sz w:val="24"/>
        </w:rPr>
        <w:t>Information</w:t>
      </w:r>
      <w:r w:rsidRPr="002A3A71">
        <w:rPr>
          <w:rFonts w:ascii="Arial" w:hAnsi="Arial"/>
          <w:sz w:val="24"/>
          <w:rtl/>
        </w:rPr>
        <w:t>), ידע (</w:t>
      </w:r>
      <w:r w:rsidRPr="002A3A71">
        <w:rPr>
          <w:rFonts w:ascii="Arial" w:hAnsi="Arial"/>
          <w:sz w:val="24"/>
        </w:rPr>
        <w:t>Know-How</w:t>
      </w:r>
      <w:r w:rsidRPr="002A3A71">
        <w:rPr>
          <w:rFonts w:ascii="Arial" w:hAnsi="Arial"/>
          <w:sz w:val="24"/>
          <w:rtl/>
        </w:rPr>
        <w:t>), ידיעה, מסמך, תכתובת, תוכנית, נתון, מודל, חוות דעת, מסקנה וכל דבר אחר כיוצ"ב הקשור ו/או הנוגע למתן השירותים, בין בכתב ובין בע"פ ו/או בכל צורה או דרך של שימור ידיעות בצורה חשמלית ו/או אלקטרונית ו/או אופטית ו/או מגנטית ו/או אחרת, הקשורים ו/או הנוגעים למתן השירותים, אשר אינו מצוי בנחלת הכלל.</w:t>
      </w:r>
    </w:p>
    <w:p w:rsidR="00805F59" w:rsidRPr="002A3A71" w:rsidRDefault="00805F59" w:rsidP="00805F59">
      <w:pPr>
        <w:pStyle w:val="afe"/>
        <w:widowControl w:val="0"/>
        <w:rPr>
          <w:rFonts w:ascii="Arial" w:hAnsi="Arial"/>
          <w:sz w:val="24"/>
          <w:rtl/>
        </w:rPr>
      </w:pPr>
    </w:p>
    <w:p w:rsidR="00805F59" w:rsidRPr="002A3A71" w:rsidRDefault="00805F59" w:rsidP="00805F59">
      <w:pPr>
        <w:pStyle w:val="afe"/>
        <w:widowControl w:val="0"/>
        <w:rPr>
          <w:rFonts w:ascii="Arial" w:hAnsi="Arial"/>
          <w:sz w:val="24"/>
          <w:rtl/>
        </w:rPr>
      </w:pPr>
      <w:r w:rsidRPr="002A3A71">
        <w:rPr>
          <w:rFonts w:ascii="Arial" w:hAnsi="Arial"/>
          <w:b/>
          <w:bCs/>
          <w:sz w:val="24"/>
          <w:rtl/>
        </w:rPr>
        <w:t xml:space="preserve">"סודות מקצועיים" </w:t>
      </w:r>
      <w:r w:rsidRPr="002A3A71">
        <w:rPr>
          <w:rFonts w:ascii="Arial" w:hAnsi="Arial"/>
          <w:sz w:val="24"/>
          <w:rtl/>
        </w:rPr>
        <w:t>-</w:t>
      </w:r>
      <w:r w:rsidRPr="002A3A71">
        <w:rPr>
          <w:rFonts w:ascii="Arial" w:hAnsi="Arial"/>
          <w:sz w:val="24"/>
          <w:rtl/>
        </w:rPr>
        <w:tab/>
        <w:t xml:space="preserve">כל מידע אודות המזמין אשר יגיע לידי היועץ או העובד בקשר למתן השירותים, בין אם נתקבל במהלך מתן השירותים או לאחר מכן, לרבות ומבלי לפגוע בכלליות האמור לעיל: מידע אשר יימסר ע"י המזמין ו/או כל גורם אחר ו/או מי מטעמו. </w:t>
      </w:r>
    </w:p>
    <w:p w:rsidR="00805F59" w:rsidRPr="002A3A71" w:rsidRDefault="00805F59" w:rsidP="00B36DA7">
      <w:pPr>
        <w:widowControl w:val="0"/>
        <w:numPr>
          <w:ilvl w:val="0"/>
          <w:numId w:val="14"/>
        </w:numPr>
        <w:spacing w:line="240" w:lineRule="auto"/>
        <w:rPr>
          <w:rFonts w:ascii="Arial" w:hAnsi="Arial"/>
          <w:b/>
          <w:bCs/>
          <w:sz w:val="24"/>
          <w:rtl/>
        </w:rPr>
      </w:pPr>
      <w:r w:rsidRPr="002A3A71">
        <w:rPr>
          <w:rFonts w:ascii="Arial" w:hAnsi="Arial"/>
          <w:b/>
          <w:bCs/>
          <w:sz w:val="24"/>
          <w:u w:val="single"/>
          <w:rtl/>
        </w:rPr>
        <w:t>שמירת סודיות</w:t>
      </w:r>
    </w:p>
    <w:p w:rsidR="00805F59" w:rsidRPr="002A3A71" w:rsidRDefault="00805F59" w:rsidP="00805F59">
      <w:pPr>
        <w:ind w:left="423"/>
        <w:rPr>
          <w:rFonts w:ascii="Arial" w:hAnsi="Arial"/>
          <w:sz w:val="24"/>
          <w:rtl/>
        </w:rPr>
      </w:pPr>
      <w:r w:rsidRPr="002A3A71">
        <w:rPr>
          <w:rFonts w:ascii="Arial" w:hAnsi="Arial"/>
          <w:sz w:val="24"/>
          <w:rtl/>
        </w:rPr>
        <w:t>הנני מתחייב לשמור את המידע ו/או הסודות המקצועיים בסודיות מוחלטת ולעשות בהם שימוש אך ורק לצורך מתן השירותים. למען הסר ספק, ומבלי לפגוע בכלליות האמור, הנני מתחייב לא לפרסם, להעביר, להודיע, למסור או להביא לידיעת כל אדם את המידע ו/או הסודות המקצועיים.</w:t>
      </w:r>
    </w:p>
    <w:p w:rsidR="00805F59" w:rsidRPr="002A3A71" w:rsidRDefault="00805F59" w:rsidP="00805F59">
      <w:pPr>
        <w:ind w:left="423"/>
        <w:rPr>
          <w:rFonts w:ascii="Arial" w:hAnsi="Arial"/>
          <w:sz w:val="24"/>
          <w:rtl/>
        </w:rPr>
      </w:pPr>
      <w:r w:rsidRPr="002A3A71">
        <w:rPr>
          <w:rFonts w:ascii="Arial" w:hAnsi="Arial"/>
          <w:sz w:val="24"/>
          <w:rtl/>
        </w:rPr>
        <w:t>הנני מצהיר כי ידוע לי שאי מילוי התחייבויותיי מהוות עבירה לפי פרק ז' (ביטחון המדינה, יחסי חוץ וסודות רשמיים) לחוק העונשין, תשל"ז - 1977.</w:t>
      </w:r>
    </w:p>
    <w:p w:rsidR="00805F59" w:rsidRPr="002A3A71" w:rsidRDefault="00805F59" w:rsidP="00805F59">
      <w:pPr>
        <w:ind w:left="423"/>
        <w:rPr>
          <w:rFonts w:ascii="Arial" w:hAnsi="Arial"/>
          <w:b/>
          <w:bCs/>
          <w:sz w:val="24"/>
          <w:rtl/>
        </w:rPr>
      </w:pPr>
    </w:p>
    <w:p w:rsidR="00805F59" w:rsidRDefault="00805F59" w:rsidP="00805F59">
      <w:pPr>
        <w:rPr>
          <w:rFonts w:ascii="Arial" w:hAnsi="Arial"/>
          <w:b/>
          <w:bCs/>
          <w:sz w:val="24"/>
          <w:rtl/>
        </w:rPr>
      </w:pPr>
      <w:r w:rsidRPr="002A3A71">
        <w:rPr>
          <w:rFonts w:ascii="Arial" w:hAnsi="Arial"/>
          <w:b/>
          <w:bCs/>
          <w:sz w:val="24"/>
          <w:rtl/>
        </w:rPr>
        <w:t>ולראיה באתי על החתום:</w:t>
      </w:r>
    </w:p>
    <w:p w:rsidR="00805F59" w:rsidRPr="002A3A71" w:rsidRDefault="00805F59" w:rsidP="00805F59">
      <w:pPr>
        <w:rPr>
          <w:rFonts w:ascii="Arial" w:hAnsi="Arial"/>
          <w:b/>
          <w:bCs/>
          <w:sz w:val="24"/>
          <w:rtl/>
        </w:rPr>
      </w:pPr>
    </w:p>
    <w:p w:rsidR="00805F59" w:rsidRPr="002A3A71" w:rsidRDefault="00805F59" w:rsidP="00805F59">
      <w:pPr>
        <w:rPr>
          <w:rFonts w:ascii="Arial" w:hAnsi="Arial"/>
          <w:b/>
          <w:bCs/>
          <w:sz w:val="24"/>
          <w:rtl/>
        </w:rPr>
      </w:pPr>
      <w:r w:rsidRPr="002A3A71">
        <w:rPr>
          <w:rFonts w:ascii="Arial" w:hAnsi="Arial"/>
          <w:b/>
          <w:bCs/>
          <w:sz w:val="24"/>
          <w:rtl/>
        </w:rPr>
        <w:t>שם פרטי ומשפחה:______</w:t>
      </w:r>
      <w:r>
        <w:rPr>
          <w:rFonts w:ascii="Arial" w:hAnsi="Arial" w:hint="cs"/>
          <w:b/>
          <w:bCs/>
          <w:sz w:val="24"/>
          <w:rtl/>
        </w:rPr>
        <w:t>________</w:t>
      </w:r>
      <w:r w:rsidRPr="002A3A71">
        <w:rPr>
          <w:rFonts w:ascii="Arial" w:hAnsi="Arial"/>
          <w:b/>
          <w:bCs/>
          <w:sz w:val="24"/>
          <w:rtl/>
        </w:rPr>
        <w:t xml:space="preserve">____________ </w:t>
      </w:r>
      <w:r w:rsidRPr="002A3A71">
        <w:rPr>
          <w:rFonts w:ascii="Arial" w:hAnsi="Arial" w:hint="cs"/>
          <w:b/>
          <w:bCs/>
          <w:sz w:val="24"/>
          <w:rtl/>
        </w:rPr>
        <w:t xml:space="preserve"> </w:t>
      </w:r>
      <w:r w:rsidRPr="002A3A71">
        <w:rPr>
          <w:rFonts w:ascii="Arial" w:hAnsi="Arial"/>
          <w:b/>
          <w:bCs/>
          <w:sz w:val="24"/>
          <w:rtl/>
        </w:rPr>
        <w:t>ת"ז:______________</w:t>
      </w:r>
      <w:r w:rsidRPr="002A3A71">
        <w:rPr>
          <w:rFonts w:ascii="Arial" w:hAnsi="Arial" w:hint="cs"/>
          <w:b/>
          <w:bCs/>
          <w:sz w:val="24"/>
          <w:rtl/>
        </w:rPr>
        <w:t xml:space="preserve"> </w:t>
      </w:r>
    </w:p>
    <w:p w:rsidR="00805F59" w:rsidRPr="002A3A71" w:rsidRDefault="00805F59" w:rsidP="00805F59">
      <w:pPr>
        <w:rPr>
          <w:rFonts w:ascii="Arial" w:hAnsi="Arial"/>
          <w:b/>
          <w:bCs/>
          <w:sz w:val="24"/>
          <w:rtl/>
        </w:rPr>
      </w:pPr>
    </w:p>
    <w:p w:rsidR="00805F59" w:rsidRPr="002A3A71" w:rsidRDefault="00805F59" w:rsidP="00805F59">
      <w:pPr>
        <w:rPr>
          <w:rFonts w:ascii="Arial" w:hAnsi="Arial"/>
          <w:b/>
          <w:bCs/>
          <w:sz w:val="24"/>
          <w:rtl/>
        </w:rPr>
      </w:pPr>
      <w:r w:rsidRPr="002A3A71">
        <w:rPr>
          <w:rFonts w:ascii="Arial" w:hAnsi="Arial" w:hint="cs"/>
          <w:b/>
          <w:bCs/>
          <w:sz w:val="24"/>
          <w:rtl/>
        </w:rPr>
        <w:t>חתימה: ____</w:t>
      </w:r>
      <w:r>
        <w:rPr>
          <w:rFonts w:ascii="Arial" w:hAnsi="Arial" w:hint="cs"/>
          <w:b/>
          <w:bCs/>
          <w:sz w:val="24"/>
          <w:rtl/>
        </w:rPr>
        <w:t>_______</w:t>
      </w:r>
      <w:r w:rsidRPr="002A3A71">
        <w:rPr>
          <w:rFonts w:ascii="Arial" w:hAnsi="Arial" w:hint="cs"/>
          <w:b/>
          <w:bCs/>
          <w:sz w:val="24"/>
          <w:rtl/>
        </w:rPr>
        <w:t>_________________</w:t>
      </w:r>
    </w:p>
    <w:p w:rsidR="00805F59" w:rsidRPr="002A3A71" w:rsidRDefault="00805F59" w:rsidP="00805F59">
      <w:pPr>
        <w:pStyle w:val="afd"/>
        <w:widowControl w:val="0"/>
        <w:rPr>
          <w:rFonts w:ascii="Arial" w:hAnsi="Arial"/>
          <w:sz w:val="24"/>
          <w:szCs w:val="24"/>
          <w:u w:val="single"/>
          <w:rtl/>
        </w:rPr>
      </w:pPr>
      <w:r w:rsidRPr="002A3A71">
        <w:rPr>
          <w:rFonts w:ascii="Arial" w:hAnsi="Arial"/>
          <w:sz w:val="24"/>
          <w:szCs w:val="24"/>
          <w:rtl/>
        </w:rPr>
        <w:br w:type="page"/>
      </w:r>
      <w:r w:rsidRPr="002A3A71">
        <w:rPr>
          <w:rFonts w:ascii="Arial" w:hAnsi="Arial"/>
          <w:sz w:val="24"/>
          <w:szCs w:val="24"/>
          <w:u w:val="single"/>
          <w:rtl/>
        </w:rPr>
        <w:t xml:space="preserve">נספח </w:t>
      </w:r>
      <w:r w:rsidRPr="002A3A71">
        <w:rPr>
          <w:rFonts w:ascii="Arial" w:hAnsi="Arial" w:hint="cs"/>
          <w:sz w:val="24"/>
          <w:szCs w:val="24"/>
          <w:u w:val="single"/>
          <w:rtl/>
        </w:rPr>
        <w:t>ד</w:t>
      </w:r>
      <w:r w:rsidRPr="002A3A71">
        <w:rPr>
          <w:rFonts w:ascii="Arial" w:hAnsi="Arial"/>
          <w:sz w:val="24"/>
          <w:szCs w:val="24"/>
          <w:u w:val="single"/>
          <w:rtl/>
        </w:rPr>
        <w:t>' להסכם</w:t>
      </w:r>
    </w:p>
    <w:p w:rsidR="00805F59" w:rsidRPr="002A3A71" w:rsidRDefault="00805F59" w:rsidP="00805F59">
      <w:pPr>
        <w:pStyle w:val="afd"/>
        <w:widowControl w:val="0"/>
        <w:rPr>
          <w:rFonts w:ascii="Arial" w:hAnsi="Arial"/>
          <w:sz w:val="24"/>
          <w:szCs w:val="24"/>
          <w:u w:val="single"/>
          <w:rtl/>
        </w:rPr>
      </w:pPr>
    </w:p>
    <w:p w:rsidR="00805F59" w:rsidRPr="002A3A71" w:rsidRDefault="00805F59" w:rsidP="00805F59">
      <w:pPr>
        <w:pStyle w:val="afd"/>
        <w:widowControl w:val="0"/>
        <w:rPr>
          <w:rFonts w:ascii="Arial" w:hAnsi="Arial"/>
          <w:sz w:val="24"/>
          <w:szCs w:val="24"/>
          <w:rtl/>
        </w:rPr>
      </w:pPr>
      <w:r w:rsidRPr="002A3A71">
        <w:rPr>
          <w:rFonts w:ascii="Arial" w:hAnsi="Arial"/>
          <w:sz w:val="24"/>
          <w:szCs w:val="24"/>
          <w:rtl/>
        </w:rPr>
        <w:t>התחייבות להעדר ניגוד עניינים</w:t>
      </w:r>
    </w:p>
    <w:p w:rsidR="00805F59" w:rsidRPr="002A3A71" w:rsidRDefault="00805F59" w:rsidP="00805F59">
      <w:pPr>
        <w:pStyle w:val="afb"/>
        <w:widowControl w:val="0"/>
        <w:rPr>
          <w:rFonts w:ascii="Arial" w:hAnsi="Arial"/>
          <w:b/>
          <w:bCs/>
          <w:sz w:val="24"/>
          <w:rtl/>
        </w:rPr>
      </w:pPr>
      <w:r w:rsidRPr="002A3A71">
        <w:rPr>
          <w:rFonts w:ascii="Arial" w:hAnsi="Arial"/>
          <w:b/>
          <w:bCs/>
          <w:sz w:val="24"/>
          <w:rtl/>
        </w:rPr>
        <w:t>שנערכה ונחתמה ב</w:t>
      </w:r>
      <w:r w:rsidRPr="002A3A71">
        <w:rPr>
          <w:rFonts w:ascii="Arial" w:hAnsi="Arial" w:hint="cs"/>
          <w:b/>
          <w:bCs/>
          <w:sz w:val="24"/>
          <w:rtl/>
        </w:rPr>
        <w:t>יום</w:t>
      </w:r>
      <w:r w:rsidRPr="002A3A71">
        <w:rPr>
          <w:rFonts w:ascii="Arial" w:hAnsi="Arial"/>
          <w:b/>
          <w:bCs/>
          <w:sz w:val="24"/>
          <w:rtl/>
        </w:rPr>
        <w:t>______ בחודש _____</w:t>
      </w:r>
      <w:r w:rsidRPr="002A3A71">
        <w:rPr>
          <w:rFonts w:ascii="Arial" w:hAnsi="Arial" w:hint="cs"/>
          <w:b/>
          <w:bCs/>
          <w:sz w:val="24"/>
          <w:rtl/>
        </w:rPr>
        <w:t xml:space="preserve"> שנת </w:t>
      </w:r>
      <w:r>
        <w:rPr>
          <w:rFonts w:ascii="Arial" w:hAnsi="Arial" w:hint="cs"/>
          <w:b/>
          <w:bCs/>
          <w:sz w:val="24"/>
          <w:rtl/>
        </w:rPr>
        <w:t>2012</w:t>
      </w:r>
    </w:p>
    <w:p w:rsidR="00805F59" w:rsidRPr="002A3A71" w:rsidRDefault="00805F59" w:rsidP="00805F59">
      <w:pPr>
        <w:pStyle w:val="afb"/>
        <w:widowControl w:val="0"/>
        <w:jc w:val="both"/>
        <w:rPr>
          <w:rFonts w:ascii="Arial" w:hAnsi="Arial"/>
          <w:sz w:val="24"/>
          <w:rtl/>
        </w:rPr>
      </w:pPr>
    </w:p>
    <w:p w:rsidR="00805F59" w:rsidRPr="002A3A71" w:rsidRDefault="00805F59" w:rsidP="00805F59">
      <w:pPr>
        <w:pStyle w:val="afb"/>
        <w:widowControl w:val="0"/>
        <w:rPr>
          <w:rFonts w:ascii="Arial" w:hAnsi="Arial"/>
          <w:b/>
          <w:bCs/>
          <w:sz w:val="24"/>
          <w:rtl/>
        </w:rPr>
      </w:pPr>
    </w:p>
    <w:p w:rsidR="00805F59" w:rsidRPr="002A3A71" w:rsidRDefault="00805F59" w:rsidP="00805F59">
      <w:pPr>
        <w:pStyle w:val="afb"/>
        <w:widowControl w:val="0"/>
        <w:rPr>
          <w:rFonts w:ascii="Arial" w:hAnsi="Arial"/>
          <w:sz w:val="24"/>
          <w:rtl/>
        </w:rPr>
      </w:pPr>
      <w:r w:rsidRPr="002A3A71">
        <w:rPr>
          <w:rFonts w:ascii="Arial" w:hAnsi="Arial"/>
          <w:b/>
          <w:bCs/>
          <w:sz w:val="24"/>
          <w:rtl/>
        </w:rPr>
        <w:t>על ידי:</w:t>
      </w:r>
    </w:p>
    <w:p w:rsidR="00805F59" w:rsidRPr="002A3A71" w:rsidRDefault="00805F59" w:rsidP="00805F59">
      <w:pPr>
        <w:pStyle w:val="afb"/>
        <w:widowControl w:val="0"/>
        <w:rPr>
          <w:rFonts w:ascii="Arial" w:hAnsi="Arial"/>
          <w:sz w:val="24"/>
          <w:rtl/>
        </w:rPr>
      </w:pPr>
      <w:r w:rsidRPr="002A3A71">
        <w:rPr>
          <w:rFonts w:ascii="Arial" w:hAnsi="Arial"/>
          <w:sz w:val="24"/>
          <w:rtl/>
        </w:rPr>
        <w:t>____________________</w:t>
      </w:r>
    </w:p>
    <w:p w:rsidR="00805F59" w:rsidRPr="002A3A71" w:rsidRDefault="00805F59" w:rsidP="00805F59">
      <w:pPr>
        <w:pStyle w:val="afb"/>
        <w:widowControl w:val="0"/>
        <w:rPr>
          <w:rFonts w:ascii="Arial" w:hAnsi="Arial"/>
          <w:sz w:val="24"/>
          <w:rtl/>
        </w:rPr>
      </w:pPr>
      <w:r w:rsidRPr="002A3A71">
        <w:rPr>
          <w:rFonts w:ascii="Arial" w:hAnsi="Arial"/>
          <w:sz w:val="24"/>
          <w:rtl/>
        </w:rPr>
        <w:t>ת.ז. ________________</w:t>
      </w:r>
    </w:p>
    <w:p w:rsidR="00805F59" w:rsidRPr="002A3A71" w:rsidRDefault="00805F59" w:rsidP="00805F59">
      <w:pPr>
        <w:pStyle w:val="afb"/>
        <w:widowControl w:val="0"/>
        <w:rPr>
          <w:rFonts w:ascii="Arial" w:hAnsi="Arial"/>
          <w:sz w:val="24"/>
          <w:rtl/>
        </w:rPr>
      </w:pPr>
      <w:r w:rsidRPr="002A3A71">
        <w:rPr>
          <w:rFonts w:ascii="Arial" w:hAnsi="Arial"/>
          <w:sz w:val="24"/>
          <w:rtl/>
        </w:rPr>
        <w:t>מרח' _______________</w:t>
      </w:r>
    </w:p>
    <w:p w:rsidR="00805F59" w:rsidRPr="002A3A71" w:rsidRDefault="00805F59" w:rsidP="00805F59">
      <w:pPr>
        <w:pStyle w:val="afc"/>
        <w:widowControl w:val="0"/>
        <w:rPr>
          <w:rFonts w:ascii="Arial" w:hAnsi="Arial"/>
          <w:sz w:val="24"/>
          <w:rtl/>
        </w:rPr>
      </w:pPr>
    </w:p>
    <w:p w:rsidR="00805F59" w:rsidRPr="002A3A71" w:rsidRDefault="00805F59" w:rsidP="00805F59">
      <w:pPr>
        <w:pStyle w:val="afc"/>
        <w:widowControl w:val="0"/>
        <w:rPr>
          <w:rFonts w:ascii="Arial" w:hAnsi="Arial"/>
          <w:sz w:val="24"/>
          <w:rtl/>
        </w:rPr>
      </w:pPr>
      <w:r w:rsidRPr="002A3A71">
        <w:rPr>
          <w:rFonts w:ascii="Arial" w:hAnsi="Arial"/>
          <w:b/>
          <w:bCs/>
          <w:sz w:val="24"/>
          <w:rtl/>
        </w:rPr>
        <w:t>הואיל</w:t>
      </w:r>
      <w:r w:rsidRPr="002A3A71">
        <w:rPr>
          <w:rFonts w:ascii="Arial" w:hAnsi="Arial"/>
          <w:sz w:val="24"/>
          <w:rtl/>
        </w:rPr>
        <w:tab/>
      </w:r>
      <w:r>
        <w:rPr>
          <w:rFonts w:ascii="Arial" w:hAnsi="Arial" w:hint="cs"/>
          <w:sz w:val="24"/>
          <w:rtl/>
        </w:rPr>
        <w:t>והרשות לשירותים ציבוריים-חשמל</w:t>
      </w:r>
      <w:r w:rsidRPr="002A3A71">
        <w:rPr>
          <w:rFonts w:ascii="Arial" w:hAnsi="Arial"/>
          <w:sz w:val="24"/>
          <w:rtl/>
        </w:rPr>
        <w:t xml:space="preserve"> מקבלת את השירותים כהגדרתם להלן;</w:t>
      </w:r>
    </w:p>
    <w:p w:rsidR="00805F59" w:rsidRPr="002A3A71" w:rsidRDefault="00805F59" w:rsidP="00805F59">
      <w:pPr>
        <w:pStyle w:val="afc"/>
        <w:widowControl w:val="0"/>
        <w:rPr>
          <w:rFonts w:ascii="Arial" w:hAnsi="Arial"/>
          <w:sz w:val="24"/>
          <w:rtl/>
        </w:rPr>
      </w:pPr>
      <w:r w:rsidRPr="002A3A71">
        <w:rPr>
          <w:rFonts w:ascii="Arial" w:hAnsi="Arial"/>
          <w:b/>
          <w:bCs/>
          <w:sz w:val="24"/>
          <w:rtl/>
        </w:rPr>
        <w:t>והואיל</w:t>
      </w:r>
      <w:r w:rsidRPr="002A3A71">
        <w:rPr>
          <w:rFonts w:ascii="Arial" w:hAnsi="Arial"/>
          <w:sz w:val="24"/>
          <w:rtl/>
        </w:rPr>
        <w:tab/>
        <w:t>והנני מועסק בקשר למתן השירותים;</w:t>
      </w:r>
    </w:p>
    <w:p w:rsidR="00805F59" w:rsidRPr="002A3A71" w:rsidRDefault="00805F59" w:rsidP="00805F59">
      <w:pPr>
        <w:pStyle w:val="afc"/>
        <w:widowControl w:val="0"/>
        <w:rPr>
          <w:rFonts w:ascii="Arial" w:hAnsi="Arial"/>
          <w:sz w:val="24"/>
          <w:rtl/>
        </w:rPr>
      </w:pPr>
      <w:r w:rsidRPr="002A3A71">
        <w:rPr>
          <w:rFonts w:ascii="Arial" w:hAnsi="Arial"/>
          <w:b/>
          <w:bCs/>
          <w:sz w:val="24"/>
          <w:rtl/>
        </w:rPr>
        <w:t>והואיל</w:t>
      </w:r>
      <w:r w:rsidRPr="002A3A71">
        <w:rPr>
          <w:rFonts w:ascii="Arial" w:hAnsi="Arial"/>
          <w:sz w:val="24"/>
          <w:rtl/>
        </w:rPr>
        <w:tab/>
        <w:t>והנני עשוי להימצא במצב של ניגוד עניינים במסגרת מתן השירותים ולאחריו;</w:t>
      </w:r>
    </w:p>
    <w:p w:rsidR="00805F59" w:rsidRPr="002A3A71" w:rsidRDefault="00805F59" w:rsidP="00805F59">
      <w:pPr>
        <w:pStyle w:val="afc"/>
        <w:widowControl w:val="0"/>
        <w:rPr>
          <w:rFonts w:ascii="Arial" w:hAnsi="Arial"/>
          <w:sz w:val="24"/>
          <w:rtl/>
        </w:rPr>
      </w:pPr>
    </w:p>
    <w:p w:rsidR="00805F59" w:rsidRPr="002A3A71" w:rsidRDefault="00805F59" w:rsidP="00805F59">
      <w:pPr>
        <w:pStyle w:val="afc"/>
        <w:widowControl w:val="0"/>
        <w:jc w:val="center"/>
        <w:rPr>
          <w:rFonts w:ascii="Arial" w:hAnsi="Arial"/>
          <w:b/>
          <w:bCs/>
          <w:sz w:val="24"/>
          <w:rtl/>
        </w:rPr>
      </w:pPr>
      <w:r w:rsidRPr="002A3A71">
        <w:rPr>
          <w:rFonts w:ascii="Arial" w:hAnsi="Arial"/>
          <w:b/>
          <w:bCs/>
          <w:sz w:val="24"/>
          <w:rtl/>
        </w:rPr>
        <w:t>לפיכך הנני מתחייב כלפי מדינת ישראל כדלקמן:</w:t>
      </w:r>
    </w:p>
    <w:p w:rsidR="00805F59" w:rsidRPr="002A3A71" w:rsidRDefault="00805F59" w:rsidP="00805F59">
      <w:pPr>
        <w:pStyle w:val="afc"/>
        <w:widowControl w:val="0"/>
        <w:jc w:val="center"/>
        <w:rPr>
          <w:rFonts w:ascii="Arial" w:hAnsi="Arial"/>
          <w:b/>
          <w:bCs/>
          <w:sz w:val="24"/>
          <w:rtl/>
        </w:rPr>
      </w:pPr>
    </w:p>
    <w:p w:rsidR="00805F59" w:rsidRDefault="00805F59" w:rsidP="00B36DA7">
      <w:pPr>
        <w:numPr>
          <w:ilvl w:val="0"/>
          <w:numId w:val="11"/>
        </w:numPr>
        <w:spacing w:before="120" w:line="240" w:lineRule="auto"/>
        <w:rPr>
          <w:rFonts w:ascii="Arial" w:hAnsi="Arial"/>
          <w:sz w:val="24"/>
        </w:rPr>
      </w:pPr>
      <w:r>
        <w:rPr>
          <w:rFonts w:ascii="Arial" w:hAnsi="Arial" w:hint="cs"/>
          <w:sz w:val="24"/>
          <w:rtl/>
        </w:rPr>
        <w:t>הגדרות:</w:t>
      </w:r>
    </w:p>
    <w:p w:rsidR="00805F59" w:rsidRPr="002A3A71" w:rsidRDefault="00805F59" w:rsidP="00805F59">
      <w:pPr>
        <w:pStyle w:val="N1"/>
        <w:widowControl w:val="0"/>
        <w:ind w:left="720"/>
        <w:rPr>
          <w:rFonts w:ascii="Arial" w:hAnsi="Arial"/>
          <w:sz w:val="24"/>
          <w:rtl/>
        </w:rPr>
      </w:pPr>
      <w:r w:rsidRPr="002A3A71">
        <w:rPr>
          <w:rFonts w:ascii="Arial" w:hAnsi="Arial"/>
          <w:sz w:val="24"/>
          <w:rtl/>
        </w:rPr>
        <w:t>בהתחייבות זו תהיה למונחים הבאים המשמעות המופיעה לצידם:</w:t>
      </w:r>
    </w:p>
    <w:p w:rsidR="00805F59" w:rsidRPr="002A3A71" w:rsidRDefault="00805F59" w:rsidP="00805F59">
      <w:pPr>
        <w:pStyle w:val="afe"/>
        <w:widowControl w:val="0"/>
        <w:rPr>
          <w:rFonts w:ascii="Arial" w:hAnsi="Arial"/>
          <w:b/>
          <w:bCs/>
          <w:sz w:val="24"/>
          <w:rtl/>
        </w:rPr>
      </w:pPr>
      <w:r w:rsidRPr="002A3A71">
        <w:rPr>
          <w:rFonts w:ascii="Arial" w:hAnsi="Arial"/>
          <w:b/>
          <w:bCs/>
          <w:sz w:val="24"/>
          <w:rtl/>
        </w:rPr>
        <w:t xml:space="preserve">השירותים" או </w:t>
      </w:r>
    </w:p>
    <w:p w:rsidR="00805F59" w:rsidRPr="002A3A71" w:rsidRDefault="00805F59" w:rsidP="00805F59">
      <w:pPr>
        <w:pStyle w:val="afe"/>
        <w:widowControl w:val="0"/>
        <w:rPr>
          <w:rFonts w:ascii="Arial" w:hAnsi="Arial"/>
          <w:b/>
          <w:bCs/>
          <w:sz w:val="24"/>
          <w:rtl/>
        </w:rPr>
      </w:pPr>
      <w:r w:rsidRPr="002A3A71">
        <w:rPr>
          <w:rFonts w:ascii="Arial" w:hAnsi="Arial"/>
          <w:b/>
          <w:bCs/>
          <w:sz w:val="24"/>
          <w:rtl/>
        </w:rPr>
        <w:t xml:space="preserve">"שירותי יעוץ" - </w:t>
      </w:r>
      <w:r w:rsidRPr="002A3A71">
        <w:rPr>
          <w:rFonts w:ascii="Arial" w:hAnsi="Arial"/>
          <w:b/>
          <w:bCs/>
          <w:sz w:val="24"/>
          <w:rtl/>
        </w:rPr>
        <w:tab/>
      </w:r>
      <w:r w:rsidRPr="00AF6BD2">
        <w:rPr>
          <w:rtl/>
        </w:rPr>
        <w:t xml:space="preserve">שירותי ייעוץ </w:t>
      </w:r>
      <w:r>
        <w:rPr>
          <w:rFonts w:hint="cs"/>
          <w:rtl/>
        </w:rPr>
        <w:t>בתחום הרצת תוכנות מחשב לחישוב תוכנית פיתוח, תמהיל הדלקים ועלויות שוליות במשק החשמל</w:t>
      </w:r>
      <w:r w:rsidRPr="002A3A71">
        <w:rPr>
          <w:rFonts w:ascii="Arial" w:hAnsi="Arial"/>
          <w:sz w:val="24"/>
          <w:rtl/>
        </w:rPr>
        <w:t>, בהתאם למפורט במכרז מס' __</w:t>
      </w:r>
      <w:r>
        <w:rPr>
          <w:rFonts w:ascii="Arial" w:hAnsi="Arial" w:hint="cs"/>
          <w:sz w:val="24"/>
          <w:rtl/>
        </w:rPr>
        <w:t>_______</w:t>
      </w:r>
      <w:r w:rsidRPr="002A3A71">
        <w:rPr>
          <w:rFonts w:ascii="Arial" w:hAnsi="Arial"/>
          <w:sz w:val="24"/>
          <w:rtl/>
        </w:rPr>
        <w:t>___ אשר פורסם על ידי המזמין.</w:t>
      </w:r>
    </w:p>
    <w:p w:rsidR="00805F59" w:rsidRDefault="00805F59" w:rsidP="00805F59">
      <w:pPr>
        <w:spacing w:before="120" w:line="240" w:lineRule="auto"/>
        <w:ind w:left="720"/>
        <w:rPr>
          <w:rFonts w:ascii="Arial" w:hAnsi="Arial"/>
          <w:sz w:val="24"/>
        </w:rPr>
      </w:pPr>
    </w:p>
    <w:p w:rsidR="00805F59" w:rsidRPr="002A3A71" w:rsidRDefault="00805F59" w:rsidP="00B36DA7">
      <w:pPr>
        <w:numPr>
          <w:ilvl w:val="0"/>
          <w:numId w:val="11"/>
        </w:numPr>
        <w:spacing w:before="120" w:line="240" w:lineRule="auto"/>
        <w:rPr>
          <w:rFonts w:ascii="Arial" w:hAnsi="Arial"/>
          <w:sz w:val="24"/>
          <w:rtl/>
        </w:rPr>
      </w:pPr>
      <w:r w:rsidRPr="002A3A71">
        <w:rPr>
          <w:rFonts w:ascii="Arial" w:hAnsi="Arial"/>
          <w:sz w:val="24"/>
          <w:rtl/>
        </w:rPr>
        <w:t>הנני מצהיר ומתחייב שאין ולא יהיה לי, במהלך תקופת מתן השירותים, ניגוד עניינים מכל מין וסוג שהוא, ו/או קשרים עסקיים או קשרים אחרים עם גורמים בקשר למתן השירותים.</w:t>
      </w:r>
    </w:p>
    <w:p w:rsidR="00805F59" w:rsidRPr="002A3A71" w:rsidRDefault="00805F59" w:rsidP="00B36DA7">
      <w:pPr>
        <w:numPr>
          <w:ilvl w:val="0"/>
          <w:numId w:val="11"/>
        </w:numPr>
        <w:spacing w:before="120" w:line="240" w:lineRule="auto"/>
        <w:rPr>
          <w:rFonts w:ascii="Arial" w:hAnsi="Arial"/>
          <w:sz w:val="24"/>
        </w:rPr>
      </w:pPr>
      <w:r w:rsidRPr="002A3A71">
        <w:rPr>
          <w:rFonts w:ascii="Arial" w:hAnsi="Arial" w:hint="cs"/>
          <w:sz w:val="24"/>
          <w:rtl/>
        </w:rPr>
        <w:t>ש</w:t>
      </w:r>
      <w:r w:rsidRPr="002A3A71">
        <w:rPr>
          <w:rFonts w:ascii="Arial" w:hAnsi="Arial"/>
          <w:sz w:val="24"/>
          <w:rtl/>
        </w:rPr>
        <w:t xml:space="preserve">לא </w:t>
      </w:r>
      <w:r w:rsidRPr="002A3A71">
        <w:rPr>
          <w:rFonts w:ascii="Arial" w:hAnsi="Arial" w:hint="cs"/>
          <w:sz w:val="24"/>
          <w:rtl/>
        </w:rPr>
        <w:t>ל</w:t>
      </w:r>
      <w:r w:rsidRPr="002A3A71">
        <w:rPr>
          <w:rFonts w:ascii="Arial" w:hAnsi="Arial"/>
          <w:sz w:val="24"/>
          <w:rtl/>
        </w:rPr>
        <w:t xml:space="preserve">עסוק ולא </w:t>
      </w:r>
      <w:r w:rsidRPr="002A3A71">
        <w:rPr>
          <w:rFonts w:ascii="Arial" w:hAnsi="Arial" w:hint="cs"/>
          <w:sz w:val="24"/>
          <w:rtl/>
        </w:rPr>
        <w:t>להת</w:t>
      </w:r>
      <w:r w:rsidRPr="002A3A71">
        <w:rPr>
          <w:rFonts w:ascii="Arial" w:hAnsi="Arial"/>
          <w:sz w:val="24"/>
          <w:rtl/>
        </w:rPr>
        <w:t>קשר במשך תקופת ההסכם</w:t>
      </w:r>
      <w:r w:rsidRPr="002A3A71">
        <w:rPr>
          <w:rFonts w:ascii="Arial" w:hAnsi="Arial" w:hint="cs"/>
          <w:sz w:val="24"/>
          <w:rtl/>
        </w:rPr>
        <w:t xml:space="preserve"> ובמשך שנה לאחר תום תוקפו של הסכם זה</w:t>
      </w:r>
      <w:r w:rsidRPr="002A3A71">
        <w:rPr>
          <w:rFonts w:ascii="Arial" w:hAnsi="Arial"/>
          <w:sz w:val="24"/>
          <w:rtl/>
        </w:rPr>
        <w:t>, במישרין ו/או בעקיפין בין ב</w:t>
      </w:r>
      <w:r w:rsidRPr="002A3A71">
        <w:rPr>
          <w:rFonts w:ascii="Arial" w:hAnsi="Arial" w:hint="cs"/>
          <w:sz w:val="24"/>
          <w:rtl/>
        </w:rPr>
        <w:t>אמצעות נותן השירותים</w:t>
      </w:r>
      <w:r w:rsidRPr="002A3A71">
        <w:rPr>
          <w:rFonts w:ascii="Arial" w:hAnsi="Arial"/>
          <w:sz w:val="24"/>
          <w:rtl/>
        </w:rPr>
        <w:t xml:space="preserve"> ו/או באמצעות אחרים לרבות באמצעות תאגיד בשליטת</w:t>
      </w:r>
      <w:r w:rsidRPr="002A3A71">
        <w:rPr>
          <w:rFonts w:ascii="Arial" w:hAnsi="Arial" w:hint="cs"/>
          <w:sz w:val="24"/>
          <w:rtl/>
        </w:rPr>
        <w:t xml:space="preserve"> נותן השירותים</w:t>
      </w:r>
      <w:r w:rsidRPr="002A3A71">
        <w:rPr>
          <w:rFonts w:ascii="Arial" w:hAnsi="Arial"/>
          <w:sz w:val="24"/>
          <w:rtl/>
        </w:rPr>
        <w:t xml:space="preserve">, בעסק ו/או בעבודה ו/או כל קשר אחר, עם חברת החשמל ו/או עם שותפים לעסקים הקשורים עם חברת החשמל </w:t>
      </w:r>
      <w:r w:rsidRPr="002A3A71">
        <w:rPr>
          <w:rFonts w:ascii="Arial" w:hAnsi="Arial" w:hint="cs"/>
          <w:sz w:val="24"/>
          <w:rtl/>
        </w:rPr>
        <w:t xml:space="preserve">ו/או עם יזמים פרטיים בתחום משק החשמל הישראלי </w:t>
      </w:r>
      <w:r w:rsidRPr="002A3A71">
        <w:rPr>
          <w:rFonts w:ascii="Arial" w:hAnsi="Arial"/>
          <w:sz w:val="24"/>
          <w:rtl/>
        </w:rPr>
        <w:t xml:space="preserve">ו/או עם בעלי/מבקשי </w:t>
      </w:r>
      <w:r w:rsidRPr="002A3A71">
        <w:rPr>
          <w:rFonts w:ascii="Arial" w:hAnsi="Arial" w:hint="cs"/>
          <w:sz w:val="24"/>
          <w:rtl/>
        </w:rPr>
        <w:t>רישיונו</w:t>
      </w:r>
      <w:r w:rsidRPr="002A3A71">
        <w:rPr>
          <w:rFonts w:ascii="Arial" w:hAnsi="Arial" w:hint="eastAsia"/>
          <w:sz w:val="24"/>
          <w:rtl/>
        </w:rPr>
        <w:t>ת</w:t>
      </w:r>
      <w:r w:rsidRPr="002A3A71">
        <w:rPr>
          <w:rFonts w:ascii="Arial" w:hAnsi="Arial"/>
          <w:sz w:val="24"/>
          <w:rtl/>
        </w:rPr>
        <w:t xml:space="preserve"> אחרים</w:t>
      </w:r>
      <w:r w:rsidRPr="002A3A71">
        <w:rPr>
          <w:rFonts w:ascii="Arial" w:hAnsi="Arial" w:hint="cs"/>
          <w:sz w:val="24"/>
          <w:rtl/>
        </w:rPr>
        <w:t xml:space="preserve"> ו/או כל "עניין אחר" שבעטיו עשוי נותן השירותים להיות במצב של ניגוד עניינים</w:t>
      </w:r>
      <w:r w:rsidRPr="002A3A71">
        <w:rPr>
          <w:rFonts w:ascii="Arial" w:hAnsi="Arial"/>
          <w:sz w:val="24"/>
          <w:rtl/>
        </w:rPr>
        <w:t>, מבלי ש</w:t>
      </w:r>
      <w:r w:rsidRPr="002A3A71">
        <w:rPr>
          <w:rFonts w:ascii="Arial" w:hAnsi="Arial" w:hint="cs"/>
          <w:sz w:val="24"/>
          <w:rtl/>
        </w:rPr>
        <w:t>אקבל</w:t>
      </w:r>
      <w:r w:rsidRPr="002A3A71">
        <w:rPr>
          <w:rFonts w:ascii="Arial" w:hAnsi="Arial"/>
          <w:sz w:val="24"/>
          <w:rtl/>
        </w:rPr>
        <w:t xml:space="preserve"> לכך מראש ובכתב את אישור יו"ר הרשות.</w:t>
      </w:r>
      <w:r w:rsidRPr="002A3A71">
        <w:rPr>
          <w:rFonts w:ascii="Arial" w:hAnsi="Arial" w:hint="cs"/>
          <w:sz w:val="24"/>
          <w:rtl/>
        </w:rPr>
        <w:t xml:space="preserve"> בכלל "עניין אחר" ייחשבו ענייני, עניינו של קרובי או של גוף שאני או קרוב שלי חבר בו, מנהל אותו או עובד אחראי בו, או גוף שלי או לקרוב שלי חלק בו, בהון מניות, בזכות לקבלת רווחים, בזכות למנות מנהל או בזכות הצבעה, וכן גם ענינו של לקוח, שאני או מעסיקי/שותפי/עובד העובד עימי או בפיקוחי, מיצגים/מייעצים/מבקרים (להלן: "עניין אחר").  </w:t>
      </w:r>
    </w:p>
    <w:p w:rsidR="00805F59" w:rsidRPr="002A3A71" w:rsidRDefault="00805F59" w:rsidP="00B36DA7">
      <w:pPr>
        <w:numPr>
          <w:ilvl w:val="0"/>
          <w:numId w:val="11"/>
        </w:numPr>
        <w:spacing w:before="120" w:line="240" w:lineRule="auto"/>
        <w:rPr>
          <w:rFonts w:ascii="Arial" w:hAnsi="Arial"/>
          <w:sz w:val="24"/>
        </w:rPr>
      </w:pPr>
      <w:r w:rsidRPr="002A3A71">
        <w:rPr>
          <w:rFonts w:ascii="Arial" w:hAnsi="Arial" w:hint="cs"/>
          <w:sz w:val="24"/>
          <w:rtl/>
        </w:rPr>
        <w:t>בכלל זה לא ידוע לי על ניגוד עניינים קיים או שאני עשוי לעמוד בו בין מילוי תפקידי או עיסוקי במסגרת מתן השירותים לרשות לבין עניין אחר</w:t>
      </w:r>
      <w:r w:rsidRPr="002A3A71" w:rsidDel="00B73F40">
        <w:rPr>
          <w:rFonts w:ascii="Arial" w:hAnsi="Arial"/>
          <w:sz w:val="24"/>
          <w:rtl/>
        </w:rPr>
        <w:t xml:space="preserve"> </w:t>
      </w:r>
      <w:r w:rsidRPr="002A3A71">
        <w:rPr>
          <w:rFonts w:ascii="Arial" w:hAnsi="Arial" w:hint="cs"/>
          <w:sz w:val="24"/>
          <w:rtl/>
        </w:rPr>
        <w:t xml:space="preserve">שלי או עניין של קרובי או עניין של גוף שאני או קרובי חבר בו.  </w:t>
      </w:r>
    </w:p>
    <w:p w:rsidR="00805F59" w:rsidRPr="002A3A71" w:rsidRDefault="00805F59" w:rsidP="00B36DA7">
      <w:pPr>
        <w:numPr>
          <w:ilvl w:val="0"/>
          <w:numId w:val="11"/>
        </w:numPr>
        <w:spacing w:before="120" w:line="240" w:lineRule="auto"/>
        <w:rPr>
          <w:rFonts w:ascii="Arial" w:hAnsi="Arial"/>
          <w:sz w:val="24"/>
        </w:rPr>
      </w:pPr>
      <w:r w:rsidRPr="002A3A71">
        <w:rPr>
          <w:rFonts w:ascii="Arial" w:hAnsi="Arial"/>
          <w:sz w:val="24"/>
          <w:rtl/>
        </w:rPr>
        <w:t xml:space="preserve">הנני מצהיר כי ידוע לי ששימוש במידע </w:t>
      </w:r>
      <w:r w:rsidRPr="002A3A71">
        <w:rPr>
          <w:rFonts w:ascii="Arial" w:hAnsi="Arial" w:hint="cs"/>
          <w:sz w:val="24"/>
          <w:rtl/>
        </w:rPr>
        <w:t xml:space="preserve">שלא בהתאם לכתב התחייבות זה לרבות </w:t>
      </w:r>
      <w:r w:rsidRPr="002A3A71">
        <w:rPr>
          <w:rFonts w:ascii="Arial" w:hAnsi="Arial"/>
          <w:sz w:val="24"/>
          <w:rtl/>
        </w:rPr>
        <w:t xml:space="preserve">מסירתו </w:t>
      </w:r>
      <w:r w:rsidRPr="002A3A71">
        <w:rPr>
          <w:rFonts w:ascii="Arial" w:hAnsi="Arial" w:hint="cs"/>
          <w:sz w:val="24"/>
          <w:rtl/>
        </w:rPr>
        <w:t xml:space="preserve">   </w:t>
      </w:r>
      <w:r w:rsidRPr="002A3A71">
        <w:rPr>
          <w:rFonts w:ascii="Arial" w:hAnsi="Arial"/>
          <w:sz w:val="24"/>
          <w:rtl/>
        </w:rPr>
        <w:t>לאחר מהווים עבירה לפי חוק עונשין, התשל"ז- 1997 וחוק הגנת הפרטיות, התשמ"א</w:t>
      </w:r>
      <w:r w:rsidRPr="002A3A71">
        <w:rPr>
          <w:rFonts w:ascii="Arial" w:hAnsi="Arial" w:hint="cs"/>
          <w:sz w:val="24"/>
          <w:rtl/>
        </w:rPr>
        <w:t>-</w:t>
      </w:r>
      <w:r w:rsidRPr="002A3A71">
        <w:rPr>
          <w:rFonts w:ascii="Arial" w:hAnsi="Arial"/>
          <w:sz w:val="24"/>
          <w:rtl/>
        </w:rPr>
        <w:t xml:space="preserve">1981. </w:t>
      </w:r>
    </w:p>
    <w:p w:rsidR="00805F59" w:rsidRPr="002A3A71" w:rsidRDefault="00805F59" w:rsidP="00B36DA7">
      <w:pPr>
        <w:numPr>
          <w:ilvl w:val="0"/>
          <w:numId w:val="11"/>
        </w:numPr>
        <w:spacing w:before="120" w:line="240" w:lineRule="auto"/>
        <w:rPr>
          <w:rFonts w:ascii="Arial" w:hAnsi="Arial"/>
          <w:sz w:val="24"/>
        </w:rPr>
      </w:pPr>
      <w:r w:rsidRPr="002A3A71">
        <w:rPr>
          <w:rFonts w:ascii="Arial" w:hAnsi="Arial"/>
          <w:sz w:val="24"/>
          <w:rtl/>
        </w:rPr>
        <w:t xml:space="preserve">התחייבותי זו לא תפורש כיוצרת קשר אישי מכל סוג שהוא ביני לביניכם. </w:t>
      </w:r>
    </w:p>
    <w:p w:rsidR="00805F59" w:rsidRPr="002A3A71" w:rsidRDefault="00805F59" w:rsidP="00B36DA7">
      <w:pPr>
        <w:numPr>
          <w:ilvl w:val="0"/>
          <w:numId w:val="11"/>
        </w:numPr>
        <w:spacing w:before="120" w:line="240" w:lineRule="auto"/>
        <w:rPr>
          <w:rFonts w:ascii="Arial" w:hAnsi="Arial"/>
          <w:sz w:val="24"/>
        </w:rPr>
      </w:pPr>
      <w:r w:rsidRPr="002A3A71">
        <w:rPr>
          <w:rFonts w:ascii="Arial" w:hAnsi="Arial" w:hint="cs"/>
          <w:sz w:val="24"/>
          <w:rtl/>
        </w:rPr>
        <w:t xml:space="preserve">מוסכם וידוע לי כי על העתקים של המידע, אשר התקבלו בכל דרך שהיא, יחולו כל הוראות כתב התחייבות זה.  </w:t>
      </w:r>
    </w:p>
    <w:p w:rsidR="00805F59" w:rsidRPr="002A3A71" w:rsidRDefault="00805F59" w:rsidP="00B36DA7">
      <w:pPr>
        <w:numPr>
          <w:ilvl w:val="0"/>
          <w:numId w:val="11"/>
        </w:numPr>
        <w:spacing w:before="120" w:line="240" w:lineRule="auto"/>
        <w:rPr>
          <w:rFonts w:ascii="Arial" w:hAnsi="Arial"/>
          <w:sz w:val="24"/>
          <w:rtl/>
        </w:rPr>
      </w:pPr>
      <w:r w:rsidRPr="002A3A71">
        <w:rPr>
          <w:rFonts w:ascii="Arial" w:hAnsi="Arial" w:hint="cs"/>
          <w:sz w:val="24"/>
          <w:rtl/>
        </w:rPr>
        <w:t xml:space="preserve">מוסכם וידוע לי כי אין בהתחייבות זו כדי לגרוע </w:t>
      </w:r>
      <w:r w:rsidRPr="002A3A71">
        <w:rPr>
          <w:rFonts w:ascii="Arial" w:hAnsi="Arial"/>
          <w:sz w:val="24"/>
          <w:rtl/>
        </w:rPr>
        <w:t xml:space="preserve">מכל זכות או </w:t>
      </w:r>
      <w:r w:rsidRPr="002A3A71">
        <w:rPr>
          <w:rFonts w:ascii="Arial" w:hAnsi="Arial" w:hint="cs"/>
          <w:sz w:val="24"/>
          <w:rtl/>
        </w:rPr>
        <w:t xml:space="preserve">סעד או </w:t>
      </w:r>
      <w:r w:rsidRPr="002A3A71">
        <w:rPr>
          <w:rFonts w:ascii="Arial" w:hAnsi="Arial"/>
          <w:sz w:val="24"/>
          <w:rtl/>
        </w:rPr>
        <w:t xml:space="preserve">סמכות אחרת </w:t>
      </w:r>
      <w:r w:rsidRPr="002A3A71">
        <w:rPr>
          <w:rFonts w:ascii="Arial" w:hAnsi="Arial" w:hint="cs"/>
          <w:sz w:val="24"/>
          <w:rtl/>
        </w:rPr>
        <w:t xml:space="preserve"> </w:t>
      </w:r>
      <w:r w:rsidRPr="002A3A71">
        <w:rPr>
          <w:rFonts w:ascii="Arial" w:hAnsi="Arial"/>
          <w:sz w:val="24"/>
          <w:rtl/>
        </w:rPr>
        <w:t>המוקנית לרשות על-פי כל דין או הסכם</w:t>
      </w:r>
      <w:r w:rsidRPr="002A3A71">
        <w:rPr>
          <w:rFonts w:ascii="Arial" w:hAnsi="Arial" w:hint="cs"/>
          <w:sz w:val="24"/>
          <w:rtl/>
        </w:rPr>
        <w:t xml:space="preserve"> לרבות ההסכם. </w:t>
      </w:r>
    </w:p>
    <w:p w:rsidR="00805F59" w:rsidRPr="002A3A71" w:rsidRDefault="00805F59" w:rsidP="00805F59">
      <w:pPr>
        <w:rPr>
          <w:rFonts w:ascii="Arial" w:hAnsi="Arial"/>
          <w:b/>
          <w:bCs/>
          <w:sz w:val="24"/>
          <w:rtl/>
        </w:rPr>
      </w:pPr>
    </w:p>
    <w:p w:rsidR="00805F59" w:rsidRDefault="00805F59" w:rsidP="00805F59">
      <w:pPr>
        <w:rPr>
          <w:rFonts w:ascii="Arial" w:hAnsi="Arial"/>
          <w:b/>
          <w:bCs/>
          <w:sz w:val="24"/>
          <w:rtl/>
        </w:rPr>
      </w:pPr>
    </w:p>
    <w:p w:rsidR="00805F59" w:rsidRPr="002A3A71" w:rsidRDefault="00805F59" w:rsidP="00805F59">
      <w:pPr>
        <w:rPr>
          <w:rFonts w:ascii="Arial" w:hAnsi="Arial"/>
          <w:b/>
          <w:bCs/>
          <w:sz w:val="24"/>
          <w:rtl/>
        </w:rPr>
      </w:pPr>
    </w:p>
    <w:p w:rsidR="00805F59" w:rsidRDefault="00805F59" w:rsidP="00805F59">
      <w:pPr>
        <w:rPr>
          <w:rFonts w:ascii="Arial" w:hAnsi="Arial"/>
          <w:b/>
          <w:bCs/>
          <w:sz w:val="24"/>
          <w:rtl/>
        </w:rPr>
      </w:pPr>
      <w:r w:rsidRPr="002A3A71">
        <w:rPr>
          <w:rFonts w:ascii="Arial" w:hAnsi="Arial"/>
          <w:b/>
          <w:bCs/>
          <w:sz w:val="24"/>
          <w:rtl/>
        </w:rPr>
        <w:t>ולראיה באתי על החתום:</w:t>
      </w:r>
    </w:p>
    <w:p w:rsidR="00805F59" w:rsidRPr="002A3A71" w:rsidRDefault="00805F59" w:rsidP="00805F59">
      <w:pPr>
        <w:rPr>
          <w:rFonts w:ascii="Arial" w:hAnsi="Arial"/>
          <w:b/>
          <w:bCs/>
          <w:sz w:val="24"/>
          <w:rtl/>
        </w:rPr>
      </w:pPr>
    </w:p>
    <w:p w:rsidR="00805F59" w:rsidRPr="002A3A71" w:rsidRDefault="00805F59" w:rsidP="00805F59">
      <w:pPr>
        <w:rPr>
          <w:rFonts w:ascii="Arial" w:hAnsi="Arial"/>
          <w:b/>
          <w:bCs/>
          <w:sz w:val="24"/>
          <w:rtl/>
        </w:rPr>
      </w:pPr>
      <w:r w:rsidRPr="002A3A71">
        <w:rPr>
          <w:rFonts w:ascii="Arial" w:hAnsi="Arial"/>
          <w:b/>
          <w:bCs/>
          <w:sz w:val="24"/>
          <w:rtl/>
        </w:rPr>
        <w:t>שם פרטי ומשפחה:______</w:t>
      </w:r>
      <w:r>
        <w:rPr>
          <w:rFonts w:ascii="Arial" w:hAnsi="Arial" w:hint="cs"/>
          <w:b/>
          <w:bCs/>
          <w:sz w:val="24"/>
          <w:rtl/>
        </w:rPr>
        <w:t>________</w:t>
      </w:r>
      <w:r w:rsidRPr="002A3A71">
        <w:rPr>
          <w:rFonts w:ascii="Arial" w:hAnsi="Arial"/>
          <w:b/>
          <w:bCs/>
          <w:sz w:val="24"/>
          <w:rtl/>
        </w:rPr>
        <w:t xml:space="preserve">____________ </w:t>
      </w:r>
      <w:r w:rsidRPr="002A3A71">
        <w:rPr>
          <w:rFonts w:ascii="Arial" w:hAnsi="Arial" w:hint="cs"/>
          <w:b/>
          <w:bCs/>
          <w:sz w:val="24"/>
          <w:rtl/>
        </w:rPr>
        <w:t xml:space="preserve"> </w:t>
      </w:r>
      <w:r w:rsidRPr="002A3A71">
        <w:rPr>
          <w:rFonts w:ascii="Arial" w:hAnsi="Arial"/>
          <w:b/>
          <w:bCs/>
          <w:sz w:val="24"/>
          <w:rtl/>
        </w:rPr>
        <w:t>ת"ז:______________</w:t>
      </w:r>
      <w:r w:rsidRPr="002A3A71">
        <w:rPr>
          <w:rFonts w:ascii="Arial" w:hAnsi="Arial" w:hint="cs"/>
          <w:b/>
          <w:bCs/>
          <w:sz w:val="24"/>
          <w:rtl/>
        </w:rPr>
        <w:t xml:space="preserve"> </w:t>
      </w:r>
    </w:p>
    <w:p w:rsidR="00805F59" w:rsidRPr="002A3A71" w:rsidRDefault="00805F59" w:rsidP="00805F59">
      <w:pPr>
        <w:rPr>
          <w:rFonts w:ascii="Arial" w:hAnsi="Arial"/>
          <w:b/>
          <w:bCs/>
          <w:sz w:val="24"/>
          <w:rtl/>
        </w:rPr>
      </w:pPr>
    </w:p>
    <w:p w:rsidR="00805F59" w:rsidRPr="002A3A71" w:rsidRDefault="00805F59" w:rsidP="00805F59">
      <w:pPr>
        <w:tabs>
          <w:tab w:val="num" w:pos="392"/>
        </w:tabs>
        <w:rPr>
          <w:rFonts w:ascii="Arial" w:hAnsi="Arial"/>
          <w:color w:val="FF0000"/>
          <w:sz w:val="24"/>
          <w:rtl/>
        </w:rPr>
      </w:pPr>
      <w:r w:rsidRPr="002A3A71">
        <w:rPr>
          <w:rFonts w:ascii="Arial" w:hAnsi="Arial" w:hint="cs"/>
          <w:b/>
          <w:bCs/>
          <w:sz w:val="24"/>
          <w:rtl/>
        </w:rPr>
        <w:t>חתימה: ____</w:t>
      </w:r>
      <w:r>
        <w:rPr>
          <w:rFonts w:ascii="Arial" w:hAnsi="Arial" w:hint="cs"/>
          <w:b/>
          <w:bCs/>
          <w:sz w:val="24"/>
          <w:rtl/>
        </w:rPr>
        <w:t>_______</w:t>
      </w:r>
      <w:r w:rsidRPr="002A3A71">
        <w:rPr>
          <w:rFonts w:ascii="Arial" w:hAnsi="Arial" w:hint="cs"/>
          <w:b/>
          <w:bCs/>
          <w:sz w:val="24"/>
          <w:rtl/>
        </w:rPr>
        <w:t>_________________</w:t>
      </w:r>
    </w:p>
    <w:p w:rsidR="00805F59" w:rsidRPr="002A3A71" w:rsidRDefault="00805F59" w:rsidP="00805F59">
      <w:pPr>
        <w:rPr>
          <w:rFonts w:ascii="Arial" w:hAnsi="Arial"/>
          <w:sz w:val="24"/>
          <w:rtl/>
        </w:rPr>
      </w:pPr>
    </w:p>
    <w:p w:rsidR="00805F59" w:rsidRPr="002A3A71" w:rsidRDefault="00805F59" w:rsidP="00805F59">
      <w:pPr>
        <w:pStyle w:val="afd"/>
        <w:widowControl w:val="0"/>
        <w:rPr>
          <w:rFonts w:ascii="Arial" w:hAnsi="Arial"/>
          <w:sz w:val="24"/>
          <w:szCs w:val="24"/>
          <w:rtl/>
        </w:rPr>
      </w:pPr>
    </w:p>
    <w:p w:rsidR="00805F59" w:rsidRPr="002A3A71" w:rsidRDefault="00805F59" w:rsidP="00805F59">
      <w:pPr>
        <w:rPr>
          <w:rFonts w:ascii="Arial" w:hAnsi="Arial"/>
          <w:sz w:val="24"/>
          <w:rtl/>
        </w:rPr>
      </w:pPr>
    </w:p>
    <w:p w:rsidR="00805F59" w:rsidRPr="002A3A71" w:rsidRDefault="00805F59" w:rsidP="00805F59">
      <w:pPr>
        <w:rPr>
          <w:sz w:val="24"/>
          <w:rtl/>
        </w:rPr>
      </w:pPr>
    </w:p>
    <w:p w:rsidR="00805F59" w:rsidRPr="002A3A71" w:rsidRDefault="00805F59" w:rsidP="00805F59">
      <w:pPr>
        <w:rPr>
          <w:sz w:val="24"/>
          <w:rtl/>
        </w:rPr>
      </w:pPr>
    </w:p>
    <w:p w:rsidR="00805F59" w:rsidRPr="002A3A71" w:rsidRDefault="00805F59" w:rsidP="00805F59">
      <w:pPr>
        <w:rPr>
          <w:sz w:val="24"/>
          <w:rtl/>
        </w:rPr>
      </w:pPr>
    </w:p>
    <w:p w:rsidR="00805F59" w:rsidRPr="002A3A71" w:rsidRDefault="00805F59" w:rsidP="00805F59">
      <w:pPr>
        <w:pStyle w:val="12"/>
        <w:rPr>
          <w:rtl/>
          <w:lang w:eastAsia="en-US"/>
        </w:rPr>
      </w:pPr>
    </w:p>
    <w:p w:rsidR="00805F59" w:rsidRPr="002A3A71" w:rsidRDefault="00805F59" w:rsidP="00805F59">
      <w:pPr>
        <w:rPr>
          <w:sz w:val="24"/>
        </w:rPr>
      </w:pPr>
    </w:p>
    <w:p w:rsidR="00805F59" w:rsidRPr="002A3A71" w:rsidRDefault="00805F59" w:rsidP="00805F59">
      <w:pPr>
        <w:pStyle w:val="afd"/>
        <w:widowControl w:val="0"/>
        <w:rPr>
          <w:sz w:val="24"/>
          <w:szCs w:val="24"/>
        </w:rPr>
      </w:pPr>
    </w:p>
    <w:p w:rsidR="00805F59" w:rsidRPr="005615C1" w:rsidRDefault="00805F59" w:rsidP="00805F59"/>
    <w:p w:rsidR="00805F59" w:rsidRPr="00147D05" w:rsidRDefault="00805F59" w:rsidP="00805F59">
      <w:pPr>
        <w:spacing w:after="240" w:line="240" w:lineRule="auto"/>
        <w:rPr>
          <w:rtl/>
        </w:rPr>
      </w:pPr>
    </w:p>
    <w:p w:rsidR="00CB0859" w:rsidRPr="00805F59" w:rsidRDefault="00CB0859" w:rsidP="00805F59">
      <w:pPr>
        <w:rPr>
          <w:szCs w:val="22"/>
          <w:rtl/>
        </w:rPr>
      </w:pPr>
    </w:p>
    <w:sectPr w:rsidR="00CB0859" w:rsidRPr="00805F59" w:rsidSect="00EE7EE1">
      <w:headerReference w:type="even" r:id="rId13"/>
      <w:headerReference w:type="default" r:id="rId14"/>
      <w:footerReference w:type="even" r:id="rId15"/>
      <w:footerReference w:type="default" r:id="rId16"/>
      <w:headerReference w:type="first" r:id="rId17"/>
      <w:footerReference w:type="first" r:id="rId18"/>
      <w:endnotePr>
        <w:numFmt w:val="lowerLetter"/>
      </w:endnotePr>
      <w:pgSz w:w="11907" w:h="16840" w:code="9"/>
      <w:pgMar w:top="1440" w:right="1797" w:bottom="1440" w:left="1797" w:header="720" w:footer="284" w:gutter="0"/>
      <w:cols w:space="720"/>
      <w:titlePg/>
      <w:bidi/>
      <w:rtlGutter/>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1F52B1" w:rsidRDefault="001F52B1">
      <w:r>
        <w:separator/>
      </w:r>
    </w:p>
  </w:endnote>
  <w:endnote w:type="continuationSeparator" w:id="0">
    <w:p w:rsidR="001F52B1" w:rsidRDefault="001F52B1">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David">
    <w:panose1 w:val="00000000000000000000"/>
    <w:charset w:val="B1"/>
    <w:family w:val="auto"/>
    <w:pitch w:val="variable"/>
    <w:sig w:usb0="00000801" w:usb1="00000000" w:usb2="00000000" w:usb3="00000000" w:csb0="0000002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20002A87" w:usb1="80000000" w:usb2="00000008" w:usb3="00000000" w:csb0="000001FF" w:csb1="00000000"/>
  </w:font>
  <w:font w:name="Guttman Yad-Brush">
    <w:panose1 w:val="02010401010101010101"/>
    <w:charset w:val="B1"/>
    <w:family w:val="auto"/>
    <w:pitch w:val="variable"/>
    <w:sig w:usb0="00000801" w:usb1="40000000" w:usb2="00000000" w:usb3="00000000" w:csb0="00000020" w:csb1="00000000"/>
  </w:font>
  <w:font w:name="Miriam">
    <w:panose1 w:val="00000000000000000000"/>
    <w:charset w:val="B1"/>
    <w:family w:val="auto"/>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FrankRuehl">
    <w:panose1 w:val="00000000000000000000"/>
    <w:charset w:val="B1"/>
    <w:family w:val="swiss"/>
    <w:pitch w:val="variable"/>
    <w:sig w:usb0="00000801" w:usb1="00000000" w:usb2="00000000" w:usb3="00000000" w:csb0="00000020" w:csb1="00000000"/>
  </w:font>
  <w:font w:name="Tahoma">
    <w:panose1 w:val="020B0604030504040204"/>
    <w:charset w:val="B1"/>
    <w:family w:val="swiss"/>
    <w:notTrueType/>
    <w:pitch w:val="variable"/>
    <w:sig w:usb0="00000801" w:usb1="00000000" w:usb2="00000000" w:usb3="00000000" w:csb0="00000020" w:csb1="00000000"/>
  </w:font>
  <w:font w:name="MS Mincho">
    <w:altName w:val="ＭＳ 明朝"/>
    <w:panose1 w:val="02020609040205080304"/>
    <w:charset w:val="80"/>
    <w:family w:val="roman"/>
    <w:notTrueType/>
    <w:pitch w:val="fixed"/>
    <w:sig w:usb0="00000001" w:usb1="08070000" w:usb2="00000010" w:usb3="00000000" w:csb0="00020000" w:csb1="00000000"/>
  </w:font>
  <w:font w:name="Webdings">
    <w:panose1 w:val="05030102010509060703"/>
    <w:charset w:val="02"/>
    <w:family w:val="roman"/>
    <w:pitch w:val="variable"/>
    <w:sig w:usb0="00000000" w:usb1="10000000" w:usb2="00000000" w:usb3="00000000" w:csb0="80000000" w:csb1="00000000"/>
  </w:font>
  <w:font w:name="Cambria">
    <w:panose1 w:val="02040503050406030204"/>
    <w:charset w:val="00"/>
    <w:family w:val="roman"/>
    <w:pitch w:val="variable"/>
    <w:sig w:usb0="A00002EF" w:usb1="4000004B" w:usb2="00000000" w:usb3="00000000" w:csb0="0000009F" w:csb1="00000000"/>
  </w:font>
  <w:font w:name="Calibri">
    <w:panose1 w:val="020F0502020204030204"/>
    <w:charset w:val="00"/>
    <w:family w:val="swiss"/>
    <w:pitch w:val="variable"/>
    <w:sig w:usb0="A00002EF" w:usb1="4000207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204FC" w:rsidRDefault="00F204FC">
    <w:pPr>
      <w:pStyle w:val="aa"/>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F52B1" w:rsidRDefault="006B2ABD" w:rsidP="00EE7EE1">
    <w:pPr>
      <w:pStyle w:val="aa"/>
      <w:framePr w:wrap="around" w:vAnchor="text" w:hAnchor="text" w:xAlign="center" w:y="1"/>
      <w:rPr>
        <w:rStyle w:val="af"/>
      </w:rPr>
    </w:pPr>
    <w:r>
      <w:rPr>
        <w:rStyle w:val="af"/>
        <w:rtl/>
      </w:rPr>
      <w:fldChar w:fldCharType="begin"/>
    </w:r>
    <w:r w:rsidR="001F52B1">
      <w:rPr>
        <w:rStyle w:val="af"/>
      </w:rPr>
      <w:instrText xml:space="preserve">PAGE  </w:instrText>
    </w:r>
    <w:r>
      <w:rPr>
        <w:rStyle w:val="af"/>
        <w:rtl/>
      </w:rPr>
      <w:fldChar w:fldCharType="separate"/>
    </w:r>
    <w:r w:rsidR="00F204FC">
      <w:rPr>
        <w:rStyle w:val="af"/>
        <w:noProof/>
        <w:rtl/>
      </w:rPr>
      <w:t>9</w:t>
    </w:r>
    <w:r>
      <w:rPr>
        <w:rStyle w:val="af"/>
        <w:rtl/>
      </w:rPr>
      <w:fldChar w:fldCharType="end"/>
    </w:r>
  </w:p>
  <w:p w:rsidR="001F52B1" w:rsidRDefault="006B2ABD">
    <w:pPr>
      <w:rPr>
        <w:rtl/>
      </w:rPr>
    </w:pPr>
    <w:r w:rsidRPr="006B2ABD">
      <w:rPr>
        <w:rFonts w:cs="Times New Roman"/>
        <w:sz w:val="24"/>
        <w:szCs w:val="22"/>
        <w:rtl/>
      </w:rPr>
      <w:pict>
        <v:polyline id="_x0000_s2049" style="position:absolute;left:0;text-align:left;z-index:251657216;mso-position-horizontal:absolute;mso-position-horizontal-relative:page;mso-position-vertical:absolute" points="510pt,.95pt,511.05pt,3.45pt" coordsize="21,50">
          <v:stroke startarrowwidth="narrow" startarrowlength="short" endarrowwidth="narrow" endarrowlength="short"/>
          <v:path arrowok="t"/>
          <w10:wrap anchorx="page"/>
        </v:polyline>
      </w:pict>
    </w:r>
  </w:p>
  <w:tbl>
    <w:tblPr>
      <w:bidiVisual/>
      <w:tblW w:w="8872" w:type="dxa"/>
      <w:jc w:val="center"/>
      <w:tblLayout w:type="fixed"/>
      <w:tblLook w:val="0000"/>
    </w:tblPr>
    <w:tblGrid>
      <w:gridCol w:w="2789"/>
      <w:gridCol w:w="2960"/>
      <w:gridCol w:w="3123"/>
    </w:tblGrid>
    <w:tr w:rsidR="001F52B1" w:rsidTr="00CD0B14">
      <w:trPr>
        <w:trHeight w:val="993"/>
        <w:jc w:val="center"/>
      </w:trPr>
      <w:tc>
        <w:tcPr>
          <w:tcW w:w="2789" w:type="dxa"/>
        </w:tcPr>
        <w:p w:rsidR="001F52B1" w:rsidRDefault="001F52B1" w:rsidP="00CD0B14">
          <w:pPr>
            <w:pStyle w:val="aa"/>
            <w:tabs>
              <w:tab w:val="clear" w:pos="4153"/>
              <w:tab w:val="clear" w:pos="8306"/>
            </w:tabs>
            <w:jc w:val="center"/>
            <w:rPr>
              <w:rFonts w:cs="David"/>
              <w:sz w:val="24"/>
              <w:szCs w:val="24"/>
              <w:rtl/>
            </w:rPr>
          </w:pPr>
          <w:r>
            <w:rPr>
              <w:rFonts w:cs="David"/>
              <w:sz w:val="24"/>
              <w:szCs w:val="24"/>
              <w:rtl/>
            </w:rPr>
            <w:t>ת.ד 1296 ירושלים, 91012</w:t>
          </w:r>
        </w:p>
        <w:p w:rsidR="001F52B1" w:rsidRDefault="001F52B1" w:rsidP="00CD0B14">
          <w:pPr>
            <w:pStyle w:val="aa"/>
            <w:tabs>
              <w:tab w:val="clear" w:pos="4153"/>
              <w:tab w:val="clear" w:pos="8306"/>
            </w:tabs>
            <w:jc w:val="center"/>
            <w:rPr>
              <w:rFonts w:cs="Times New Roman"/>
              <w:sz w:val="24"/>
              <w:szCs w:val="22"/>
              <w:rtl/>
            </w:rPr>
          </w:pPr>
        </w:p>
        <w:p w:rsidR="001F52B1" w:rsidRDefault="001F52B1" w:rsidP="00CD0B14">
          <w:pPr>
            <w:pStyle w:val="aa"/>
            <w:tabs>
              <w:tab w:val="clear" w:pos="4153"/>
              <w:tab w:val="clear" w:pos="8306"/>
            </w:tabs>
            <w:jc w:val="center"/>
            <w:rPr>
              <w:rFonts w:cs="Times New Roman"/>
              <w:sz w:val="24"/>
              <w:szCs w:val="22"/>
            </w:rPr>
          </w:pPr>
          <w:r>
            <w:rPr>
              <w:rFonts w:cs="Times New Roman"/>
              <w:sz w:val="24"/>
              <w:szCs w:val="22"/>
            </w:rPr>
            <w:t xml:space="preserve"> </w:t>
          </w:r>
          <w:r>
            <w:rPr>
              <w:rFonts w:cs="Times New Roman"/>
              <w:sz w:val="24"/>
              <w:szCs w:val="24"/>
            </w:rPr>
            <w:sym w:font="Wingdings" w:char="F028"/>
          </w:r>
          <w:r>
            <w:rPr>
              <w:rFonts w:cs="Times New Roman"/>
              <w:sz w:val="24"/>
              <w:szCs w:val="24"/>
              <w:rtl/>
            </w:rPr>
            <w:t>972-2-621711</w:t>
          </w:r>
          <w:r>
            <w:rPr>
              <w:rFonts w:cs="Times New Roman"/>
              <w:sz w:val="24"/>
              <w:szCs w:val="24"/>
            </w:rPr>
            <w:sym w:font="Wingdings" w:char="F028"/>
          </w:r>
          <w:r>
            <w:rPr>
              <w:rFonts w:cs="Times New Roman"/>
              <w:sz w:val="24"/>
              <w:szCs w:val="24"/>
            </w:rPr>
            <w:t xml:space="preserve"> </w:t>
          </w:r>
        </w:p>
      </w:tc>
      <w:tc>
        <w:tcPr>
          <w:tcW w:w="2960" w:type="dxa"/>
        </w:tcPr>
        <w:p w:rsidR="001F52B1" w:rsidRDefault="001F52B1" w:rsidP="00CD0B14">
          <w:pPr>
            <w:pStyle w:val="aa"/>
            <w:tabs>
              <w:tab w:val="clear" w:pos="4153"/>
              <w:tab w:val="clear" w:pos="8306"/>
            </w:tabs>
            <w:jc w:val="center"/>
            <w:rPr>
              <w:rFonts w:cs="Times New Roman"/>
              <w:szCs w:val="16"/>
              <w:rtl/>
            </w:rPr>
          </w:pPr>
          <w:r>
            <w:rPr>
              <w:rFonts w:cs="Times New Roman"/>
              <w:szCs w:val="22"/>
            </w:rPr>
            <w:sym w:font="Wingdings" w:char="F02F"/>
          </w:r>
        </w:p>
        <w:p w:rsidR="001F52B1" w:rsidRDefault="001F52B1" w:rsidP="002C5160">
          <w:pPr>
            <w:pStyle w:val="aa"/>
            <w:tabs>
              <w:tab w:val="clear" w:pos="4153"/>
              <w:tab w:val="clear" w:pos="8306"/>
            </w:tabs>
            <w:jc w:val="center"/>
            <w:rPr>
              <w:rFonts w:cs="Times New Roman"/>
              <w:szCs w:val="16"/>
              <w:rtl/>
            </w:rPr>
          </w:pPr>
          <w:r>
            <w:rPr>
              <w:rFonts w:cs="Times New Roman"/>
              <w:szCs w:val="22"/>
            </w:rPr>
            <w:sym w:font="Webdings" w:char="F09A"/>
          </w:r>
          <w:r>
            <w:rPr>
              <w:rFonts w:cs="Times New Roman"/>
              <w:szCs w:val="22"/>
            </w:rPr>
            <w:t xml:space="preserve"> </w:t>
          </w:r>
          <w:r>
            <w:rPr>
              <w:rFonts w:cs="Times New Roman"/>
              <w:szCs w:val="16"/>
            </w:rPr>
            <w:t>info</w:t>
          </w:r>
          <w:r>
            <w:rPr>
              <w:rFonts w:cs="Times New Roman"/>
              <w:szCs w:val="22"/>
              <w:rtl/>
            </w:rPr>
            <w:sym w:font="Arial" w:char="0040"/>
          </w:r>
          <w:r>
            <w:rPr>
              <w:rFonts w:cs="Times New Roman"/>
              <w:szCs w:val="16"/>
            </w:rPr>
            <w:t>pua.gov.il</w:t>
          </w:r>
          <w:r>
            <w:rPr>
              <w:rFonts w:cs="Times New Roman"/>
              <w:szCs w:val="22"/>
            </w:rPr>
            <w:t xml:space="preserve"> </w:t>
          </w:r>
          <w:r>
            <w:rPr>
              <w:rFonts w:cs="Times New Roman"/>
              <w:szCs w:val="22"/>
            </w:rPr>
            <w:sym w:font="Webdings" w:char="F09A"/>
          </w:r>
          <w:r>
            <w:rPr>
              <w:rFonts w:cs="Times New Roman"/>
              <w:szCs w:val="16"/>
            </w:rPr>
            <w:t xml:space="preserve"> </w:t>
          </w:r>
        </w:p>
        <w:p w:rsidR="001F52B1" w:rsidRDefault="001F52B1" w:rsidP="00CD0B14">
          <w:pPr>
            <w:pStyle w:val="aa"/>
            <w:tabs>
              <w:tab w:val="clear" w:pos="4153"/>
              <w:tab w:val="clear" w:pos="8306"/>
            </w:tabs>
            <w:jc w:val="center"/>
            <w:rPr>
              <w:rFonts w:cs="Times New Roman"/>
              <w:szCs w:val="16"/>
            </w:rPr>
          </w:pPr>
          <w:r>
            <w:rPr>
              <w:rFonts w:cs="Times New Roman"/>
              <w:szCs w:val="22"/>
            </w:rPr>
            <w:sym w:font="Wingdings" w:char="F03A"/>
          </w:r>
          <w:r>
            <w:rPr>
              <w:rFonts w:cs="Times New Roman"/>
              <w:szCs w:val="16"/>
            </w:rPr>
            <w:t xml:space="preserve"> Http: // www.pua.gov.il </w:t>
          </w:r>
          <w:r>
            <w:rPr>
              <w:rFonts w:cs="Times New Roman"/>
              <w:szCs w:val="22"/>
            </w:rPr>
            <w:sym w:font="Wingdings" w:char="F03A"/>
          </w:r>
        </w:p>
      </w:tc>
      <w:tc>
        <w:tcPr>
          <w:tcW w:w="3123" w:type="dxa"/>
        </w:tcPr>
        <w:p w:rsidR="001F52B1" w:rsidRDefault="001F52B1" w:rsidP="00CD0B14">
          <w:pPr>
            <w:pStyle w:val="aa"/>
            <w:tabs>
              <w:tab w:val="clear" w:pos="4153"/>
              <w:tab w:val="clear" w:pos="8306"/>
            </w:tabs>
            <w:bidi w:val="0"/>
            <w:jc w:val="center"/>
            <w:rPr>
              <w:rFonts w:cs="Times New Roman"/>
              <w:szCs w:val="22"/>
            </w:rPr>
          </w:pPr>
          <w:smartTag w:uri="urn:schemas-microsoft-com:office:smarttags" w:element="address">
            <w:smartTag w:uri="urn:schemas-microsoft-com:office:smarttags" w:element="Street">
              <w:r>
                <w:rPr>
                  <w:rFonts w:cs="Times New Roman"/>
                  <w:szCs w:val="22"/>
                </w:rPr>
                <w:t>P.O.Box 1296</w:t>
              </w:r>
            </w:smartTag>
            <w:r>
              <w:rPr>
                <w:rFonts w:cs="Times New Roman"/>
                <w:szCs w:val="22"/>
              </w:rPr>
              <w:t xml:space="preserve">, </w:t>
            </w:r>
            <w:smartTag w:uri="urn:schemas-microsoft-com:office:smarttags" w:element="City">
              <w:r>
                <w:rPr>
                  <w:rFonts w:cs="Times New Roman"/>
                  <w:szCs w:val="22"/>
                </w:rPr>
                <w:t>Jerusalem</w:t>
              </w:r>
            </w:smartTag>
          </w:smartTag>
          <w:r>
            <w:rPr>
              <w:rFonts w:cs="Times New Roman"/>
              <w:szCs w:val="22"/>
            </w:rPr>
            <w:t>, 91012</w:t>
          </w:r>
        </w:p>
        <w:p w:rsidR="001F52B1" w:rsidRDefault="001F52B1" w:rsidP="00CD0B14">
          <w:pPr>
            <w:pStyle w:val="aa"/>
            <w:tabs>
              <w:tab w:val="clear" w:pos="4153"/>
              <w:tab w:val="clear" w:pos="8306"/>
            </w:tabs>
            <w:bidi w:val="0"/>
            <w:jc w:val="center"/>
            <w:rPr>
              <w:rFonts w:cs="Times New Roman"/>
              <w:szCs w:val="22"/>
            </w:rPr>
          </w:pPr>
        </w:p>
        <w:p w:rsidR="001F52B1" w:rsidRDefault="001F52B1" w:rsidP="00CD0B14">
          <w:pPr>
            <w:pStyle w:val="aa"/>
            <w:tabs>
              <w:tab w:val="clear" w:pos="4153"/>
              <w:tab w:val="clear" w:pos="8306"/>
            </w:tabs>
            <w:bidi w:val="0"/>
            <w:jc w:val="center"/>
            <w:rPr>
              <w:rFonts w:cs="Times New Roman"/>
              <w:sz w:val="24"/>
              <w:szCs w:val="22"/>
            </w:rPr>
          </w:pPr>
          <w:r>
            <w:rPr>
              <w:rFonts w:cs="Times New Roman"/>
              <w:sz w:val="24"/>
              <w:szCs w:val="24"/>
            </w:rPr>
            <w:sym w:font="Webdings" w:char="F0CA"/>
          </w:r>
          <w:r>
            <w:rPr>
              <w:rFonts w:cs="Times New Roman"/>
              <w:sz w:val="24"/>
              <w:szCs w:val="24"/>
            </w:rPr>
            <w:t xml:space="preserve"> 972-2-62</w:t>
          </w:r>
          <w:r>
            <w:rPr>
              <w:rFonts w:cs="Times New Roman"/>
              <w:sz w:val="24"/>
              <w:szCs w:val="24"/>
              <w:rtl/>
            </w:rPr>
            <w:t>17122</w:t>
          </w:r>
          <w:r>
            <w:rPr>
              <w:rFonts w:cs="Times New Roman"/>
              <w:sz w:val="24"/>
              <w:szCs w:val="24"/>
            </w:rPr>
            <w:sym w:font="Webdings" w:char="F0CA"/>
          </w:r>
        </w:p>
      </w:tc>
    </w:tr>
  </w:tbl>
  <w:p w:rsidR="001F52B1" w:rsidRDefault="001F52B1">
    <w:pPr>
      <w:pStyle w:val="aa"/>
      <w:ind w:right="-425"/>
      <w:jc w:val="both"/>
      <w:rPr>
        <w:rtl/>
      </w:rP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F52B1" w:rsidRDefault="006B2ABD" w:rsidP="00EE7EE1">
    <w:pPr>
      <w:pStyle w:val="aa"/>
      <w:jc w:val="center"/>
      <w:rPr>
        <w:rtl/>
      </w:rPr>
    </w:pPr>
    <w:r>
      <w:rPr>
        <w:rStyle w:val="af"/>
      </w:rPr>
      <w:fldChar w:fldCharType="begin"/>
    </w:r>
    <w:r w:rsidR="001F52B1">
      <w:rPr>
        <w:rStyle w:val="af"/>
      </w:rPr>
      <w:instrText xml:space="preserve"> PAGE </w:instrText>
    </w:r>
    <w:r>
      <w:rPr>
        <w:rStyle w:val="af"/>
      </w:rPr>
      <w:fldChar w:fldCharType="separate"/>
    </w:r>
    <w:r w:rsidR="00F204FC">
      <w:rPr>
        <w:rStyle w:val="af"/>
        <w:noProof/>
        <w:rtl/>
      </w:rPr>
      <w:t>1</w:t>
    </w:r>
    <w:r>
      <w:rPr>
        <w:rStyle w:val="af"/>
      </w:rPr>
      <w:fldChar w:fldCharType="end"/>
    </w:r>
  </w:p>
  <w:p w:rsidR="001F52B1" w:rsidRDefault="006B2ABD">
    <w:pPr>
      <w:rPr>
        <w:rtl/>
      </w:rPr>
    </w:pPr>
    <w:r w:rsidRPr="006B2ABD">
      <w:rPr>
        <w:rFonts w:cs="Times New Roman"/>
        <w:sz w:val="24"/>
        <w:szCs w:val="22"/>
        <w:rtl/>
      </w:rPr>
      <w:pict>
        <v:polyline id="_x0000_s2050" style="position:absolute;left:0;text-align:left;z-index:251658240;mso-position-horizontal:absolute;mso-position-horizontal-relative:page;mso-position-vertical:absolute" points="73.05pt,6.85pt,71.25pt,8.45pt" coordsize="36,32">
          <v:stroke startarrowwidth="narrow" startarrowlength="short" endarrowwidth="narrow" endarrowlength="short"/>
          <v:path arrowok="t"/>
          <w10:wrap anchorx="page"/>
        </v:polyline>
      </w:pict>
    </w:r>
  </w:p>
  <w:tbl>
    <w:tblPr>
      <w:bidiVisual/>
      <w:tblW w:w="8872" w:type="dxa"/>
      <w:jc w:val="center"/>
      <w:tblLayout w:type="fixed"/>
      <w:tblLook w:val="0000"/>
    </w:tblPr>
    <w:tblGrid>
      <w:gridCol w:w="2789"/>
      <w:gridCol w:w="2960"/>
      <w:gridCol w:w="3123"/>
    </w:tblGrid>
    <w:tr w:rsidR="001F52B1" w:rsidTr="00CD0B14">
      <w:trPr>
        <w:trHeight w:val="993"/>
        <w:jc w:val="center"/>
      </w:trPr>
      <w:tc>
        <w:tcPr>
          <w:tcW w:w="2789" w:type="dxa"/>
        </w:tcPr>
        <w:p w:rsidR="001F52B1" w:rsidRDefault="001F52B1" w:rsidP="00CD0B14">
          <w:pPr>
            <w:pStyle w:val="aa"/>
            <w:tabs>
              <w:tab w:val="clear" w:pos="4153"/>
              <w:tab w:val="clear" w:pos="8306"/>
            </w:tabs>
            <w:jc w:val="center"/>
            <w:rPr>
              <w:rFonts w:cs="David"/>
              <w:sz w:val="24"/>
              <w:szCs w:val="24"/>
              <w:rtl/>
            </w:rPr>
          </w:pPr>
          <w:r>
            <w:rPr>
              <w:rFonts w:cs="David"/>
              <w:sz w:val="24"/>
              <w:szCs w:val="24"/>
              <w:rtl/>
            </w:rPr>
            <w:t>ת.ד 1296 ירושלים, 91012</w:t>
          </w:r>
        </w:p>
        <w:p w:rsidR="001F52B1" w:rsidRDefault="001F52B1" w:rsidP="00CD0B14">
          <w:pPr>
            <w:pStyle w:val="aa"/>
            <w:tabs>
              <w:tab w:val="clear" w:pos="4153"/>
              <w:tab w:val="clear" w:pos="8306"/>
            </w:tabs>
            <w:jc w:val="center"/>
            <w:rPr>
              <w:rFonts w:cs="Times New Roman"/>
              <w:sz w:val="24"/>
              <w:szCs w:val="22"/>
              <w:rtl/>
            </w:rPr>
          </w:pPr>
        </w:p>
        <w:p w:rsidR="001F52B1" w:rsidRDefault="001F52B1" w:rsidP="00CD0B14">
          <w:pPr>
            <w:pStyle w:val="aa"/>
            <w:tabs>
              <w:tab w:val="clear" w:pos="4153"/>
              <w:tab w:val="clear" w:pos="8306"/>
            </w:tabs>
            <w:jc w:val="center"/>
            <w:rPr>
              <w:rFonts w:cs="Times New Roman"/>
              <w:sz w:val="24"/>
              <w:szCs w:val="22"/>
            </w:rPr>
          </w:pPr>
          <w:r>
            <w:rPr>
              <w:rFonts w:cs="Times New Roman"/>
              <w:sz w:val="24"/>
              <w:szCs w:val="22"/>
            </w:rPr>
            <w:t xml:space="preserve"> </w:t>
          </w:r>
          <w:r>
            <w:rPr>
              <w:rFonts w:cs="Times New Roman"/>
              <w:sz w:val="24"/>
              <w:szCs w:val="24"/>
            </w:rPr>
            <w:sym w:font="Wingdings" w:char="F028"/>
          </w:r>
          <w:r>
            <w:rPr>
              <w:rFonts w:cs="Times New Roman"/>
              <w:sz w:val="24"/>
              <w:szCs w:val="24"/>
              <w:rtl/>
            </w:rPr>
            <w:t>972-2-621711</w:t>
          </w:r>
          <w:r>
            <w:rPr>
              <w:rFonts w:cs="Times New Roman"/>
              <w:sz w:val="24"/>
              <w:szCs w:val="24"/>
            </w:rPr>
            <w:sym w:font="Wingdings" w:char="F028"/>
          </w:r>
          <w:r>
            <w:rPr>
              <w:rFonts w:cs="Times New Roman"/>
              <w:sz w:val="24"/>
              <w:szCs w:val="24"/>
            </w:rPr>
            <w:t xml:space="preserve"> </w:t>
          </w:r>
        </w:p>
      </w:tc>
      <w:tc>
        <w:tcPr>
          <w:tcW w:w="2960" w:type="dxa"/>
        </w:tcPr>
        <w:p w:rsidR="001F52B1" w:rsidRDefault="001F52B1" w:rsidP="00CD0B14">
          <w:pPr>
            <w:pStyle w:val="aa"/>
            <w:tabs>
              <w:tab w:val="clear" w:pos="4153"/>
              <w:tab w:val="clear" w:pos="8306"/>
            </w:tabs>
            <w:jc w:val="center"/>
            <w:rPr>
              <w:rFonts w:cs="Times New Roman"/>
              <w:szCs w:val="16"/>
              <w:rtl/>
            </w:rPr>
          </w:pPr>
          <w:r>
            <w:rPr>
              <w:rFonts w:cs="Times New Roman"/>
              <w:szCs w:val="22"/>
            </w:rPr>
            <w:sym w:font="Wingdings" w:char="F02F"/>
          </w:r>
        </w:p>
        <w:p w:rsidR="001F52B1" w:rsidRDefault="001F52B1" w:rsidP="00CD0B14">
          <w:pPr>
            <w:pStyle w:val="aa"/>
            <w:tabs>
              <w:tab w:val="clear" w:pos="4153"/>
              <w:tab w:val="clear" w:pos="8306"/>
            </w:tabs>
            <w:jc w:val="center"/>
            <w:rPr>
              <w:rFonts w:cs="Times New Roman"/>
              <w:szCs w:val="16"/>
              <w:rtl/>
            </w:rPr>
          </w:pPr>
          <w:r>
            <w:rPr>
              <w:rFonts w:cs="Times New Roman"/>
              <w:szCs w:val="22"/>
            </w:rPr>
            <w:sym w:font="Webdings" w:char="F09A"/>
          </w:r>
          <w:r>
            <w:rPr>
              <w:rFonts w:cs="Times New Roman"/>
              <w:szCs w:val="22"/>
            </w:rPr>
            <w:t xml:space="preserve"> </w:t>
          </w:r>
          <w:r>
            <w:rPr>
              <w:rFonts w:cs="Times New Roman"/>
              <w:szCs w:val="16"/>
            </w:rPr>
            <w:t>info</w:t>
          </w:r>
          <w:r>
            <w:rPr>
              <w:rFonts w:cs="Times New Roman"/>
              <w:szCs w:val="22"/>
              <w:rtl/>
            </w:rPr>
            <w:sym w:font="Arial" w:char="0040"/>
          </w:r>
          <w:r>
            <w:rPr>
              <w:rFonts w:cs="Times New Roman"/>
              <w:szCs w:val="16"/>
            </w:rPr>
            <w:t>pua.gov.il</w:t>
          </w:r>
          <w:r>
            <w:rPr>
              <w:rFonts w:cs="Times New Roman"/>
              <w:szCs w:val="22"/>
            </w:rPr>
            <w:t xml:space="preserve"> </w:t>
          </w:r>
          <w:r>
            <w:rPr>
              <w:rFonts w:cs="Times New Roman"/>
              <w:szCs w:val="22"/>
            </w:rPr>
            <w:sym w:font="Webdings" w:char="F09A"/>
          </w:r>
          <w:r>
            <w:rPr>
              <w:rFonts w:cs="Times New Roman"/>
              <w:szCs w:val="16"/>
            </w:rPr>
            <w:t xml:space="preserve"> </w:t>
          </w:r>
        </w:p>
        <w:p w:rsidR="001F52B1" w:rsidRDefault="001F52B1" w:rsidP="00CD0B14">
          <w:pPr>
            <w:pStyle w:val="aa"/>
            <w:tabs>
              <w:tab w:val="clear" w:pos="4153"/>
              <w:tab w:val="clear" w:pos="8306"/>
            </w:tabs>
            <w:jc w:val="center"/>
            <w:rPr>
              <w:rFonts w:cs="Times New Roman"/>
              <w:szCs w:val="16"/>
            </w:rPr>
          </w:pPr>
          <w:r>
            <w:rPr>
              <w:rFonts w:cs="Times New Roman"/>
              <w:szCs w:val="22"/>
            </w:rPr>
            <w:sym w:font="Wingdings" w:char="F03A"/>
          </w:r>
          <w:r>
            <w:rPr>
              <w:rFonts w:cs="Times New Roman"/>
              <w:szCs w:val="16"/>
            </w:rPr>
            <w:t xml:space="preserve"> Http: // www.pua.gov.il </w:t>
          </w:r>
          <w:r>
            <w:rPr>
              <w:rFonts w:cs="Times New Roman"/>
              <w:szCs w:val="22"/>
            </w:rPr>
            <w:sym w:font="Wingdings" w:char="F03A"/>
          </w:r>
        </w:p>
      </w:tc>
      <w:tc>
        <w:tcPr>
          <w:tcW w:w="3123" w:type="dxa"/>
        </w:tcPr>
        <w:p w:rsidR="001F52B1" w:rsidRDefault="001F52B1" w:rsidP="00CD0B14">
          <w:pPr>
            <w:pStyle w:val="aa"/>
            <w:tabs>
              <w:tab w:val="clear" w:pos="4153"/>
              <w:tab w:val="clear" w:pos="8306"/>
            </w:tabs>
            <w:bidi w:val="0"/>
            <w:jc w:val="center"/>
            <w:rPr>
              <w:rFonts w:cs="Times New Roman"/>
              <w:szCs w:val="22"/>
            </w:rPr>
          </w:pPr>
          <w:smartTag w:uri="urn:schemas-microsoft-com:office:smarttags" w:element="address">
            <w:smartTag w:uri="urn:schemas-microsoft-com:office:smarttags" w:element="Street">
              <w:r>
                <w:rPr>
                  <w:rFonts w:cs="Times New Roman"/>
                  <w:szCs w:val="22"/>
                </w:rPr>
                <w:t>P.O.Box 1296</w:t>
              </w:r>
            </w:smartTag>
            <w:r>
              <w:rPr>
                <w:rFonts w:cs="Times New Roman"/>
                <w:szCs w:val="22"/>
              </w:rPr>
              <w:t xml:space="preserve">, </w:t>
            </w:r>
            <w:smartTag w:uri="urn:schemas-microsoft-com:office:smarttags" w:element="City">
              <w:r>
                <w:rPr>
                  <w:rFonts w:cs="Times New Roman"/>
                  <w:szCs w:val="22"/>
                </w:rPr>
                <w:t>Jerusalem</w:t>
              </w:r>
            </w:smartTag>
          </w:smartTag>
          <w:r>
            <w:rPr>
              <w:rFonts w:cs="Times New Roman"/>
              <w:szCs w:val="22"/>
            </w:rPr>
            <w:t>, 91012</w:t>
          </w:r>
        </w:p>
        <w:p w:rsidR="001F52B1" w:rsidRDefault="001F52B1" w:rsidP="00CD0B14">
          <w:pPr>
            <w:pStyle w:val="aa"/>
            <w:tabs>
              <w:tab w:val="clear" w:pos="4153"/>
              <w:tab w:val="clear" w:pos="8306"/>
            </w:tabs>
            <w:bidi w:val="0"/>
            <w:jc w:val="center"/>
            <w:rPr>
              <w:rFonts w:cs="Times New Roman"/>
              <w:szCs w:val="22"/>
            </w:rPr>
          </w:pPr>
        </w:p>
        <w:p w:rsidR="001F52B1" w:rsidRDefault="001F52B1" w:rsidP="00CD0B14">
          <w:pPr>
            <w:pStyle w:val="aa"/>
            <w:tabs>
              <w:tab w:val="clear" w:pos="4153"/>
              <w:tab w:val="clear" w:pos="8306"/>
            </w:tabs>
            <w:bidi w:val="0"/>
            <w:jc w:val="center"/>
            <w:rPr>
              <w:rFonts w:cs="Times New Roman"/>
              <w:sz w:val="24"/>
              <w:szCs w:val="22"/>
            </w:rPr>
          </w:pPr>
          <w:r>
            <w:rPr>
              <w:rFonts w:cs="Times New Roman"/>
              <w:sz w:val="24"/>
              <w:szCs w:val="24"/>
            </w:rPr>
            <w:sym w:font="Webdings" w:char="F0CA"/>
          </w:r>
          <w:r>
            <w:rPr>
              <w:rFonts w:cs="Times New Roman"/>
              <w:sz w:val="24"/>
              <w:szCs w:val="24"/>
            </w:rPr>
            <w:t xml:space="preserve"> 972-2-62</w:t>
          </w:r>
          <w:r>
            <w:rPr>
              <w:rFonts w:cs="Times New Roman"/>
              <w:sz w:val="24"/>
              <w:szCs w:val="24"/>
              <w:rtl/>
            </w:rPr>
            <w:t>17122</w:t>
          </w:r>
          <w:r>
            <w:rPr>
              <w:rFonts w:cs="Times New Roman"/>
              <w:sz w:val="24"/>
              <w:szCs w:val="24"/>
            </w:rPr>
            <w:sym w:font="Webdings" w:char="F0CA"/>
          </w:r>
        </w:p>
      </w:tc>
    </w:tr>
  </w:tbl>
  <w:p w:rsidR="001F52B1" w:rsidRDefault="001F52B1" w:rsidP="00EE7EE1">
    <w:pPr>
      <w:pStyle w:val="aa"/>
      <w:jc w:val="right"/>
      <w:rPr>
        <w:rtl/>
      </w:rPr>
    </w:pPr>
  </w:p>
  <w:p w:rsidR="001F52B1" w:rsidRDefault="001F52B1" w:rsidP="00EE7EE1">
    <w:pPr>
      <w:pStyle w:val="aa"/>
      <w:ind w:right="-425"/>
      <w:jc w:val="both"/>
      <w:rPr>
        <w:rtl/>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1F52B1" w:rsidRDefault="001F52B1">
      <w:r>
        <w:separator/>
      </w:r>
    </w:p>
  </w:footnote>
  <w:footnote w:type="continuationSeparator" w:id="0">
    <w:p w:rsidR="001F52B1" w:rsidRDefault="001F52B1">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204FC" w:rsidRDefault="00F204FC">
    <w:pPr>
      <w:pStyle w:val="a8"/>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bidiVisual/>
      <w:tblW w:w="8859" w:type="dxa"/>
      <w:jc w:val="center"/>
      <w:tblBorders>
        <w:bottom w:val="single" w:sz="6" w:space="0" w:color="auto"/>
      </w:tblBorders>
      <w:tblLayout w:type="fixed"/>
      <w:tblLook w:val="0000"/>
    </w:tblPr>
    <w:tblGrid>
      <w:gridCol w:w="3084"/>
      <w:gridCol w:w="2693"/>
      <w:gridCol w:w="3082"/>
    </w:tblGrid>
    <w:tr w:rsidR="001F52B1">
      <w:trPr>
        <w:trHeight w:val="1142"/>
        <w:jc w:val="center"/>
      </w:trPr>
      <w:tc>
        <w:tcPr>
          <w:tcW w:w="3084" w:type="dxa"/>
          <w:vAlign w:val="center"/>
        </w:tcPr>
        <w:p w:rsidR="001F52B1" w:rsidRDefault="001F52B1" w:rsidP="00EE7EE1">
          <w:pPr>
            <w:spacing w:line="240" w:lineRule="auto"/>
            <w:jc w:val="center"/>
            <w:rPr>
              <w:b/>
              <w:bCs/>
              <w:sz w:val="24"/>
              <w:rtl/>
            </w:rPr>
          </w:pPr>
          <w:r>
            <w:rPr>
              <w:b/>
              <w:bCs/>
              <w:sz w:val="24"/>
              <w:szCs w:val="30"/>
              <w:rtl/>
            </w:rPr>
            <w:t>מדינת ישראל</w:t>
          </w:r>
        </w:p>
        <w:p w:rsidR="001F52B1" w:rsidRDefault="001F52B1" w:rsidP="00EE7EE1">
          <w:pPr>
            <w:spacing w:line="240" w:lineRule="auto"/>
            <w:jc w:val="center"/>
            <w:rPr>
              <w:sz w:val="24"/>
              <w:szCs w:val="28"/>
              <w:rtl/>
            </w:rPr>
          </w:pPr>
          <w:r>
            <w:rPr>
              <w:rFonts w:hint="cs"/>
              <w:sz w:val="24"/>
              <w:szCs w:val="28"/>
              <w:rtl/>
            </w:rPr>
            <w:t>ה</w:t>
          </w:r>
          <w:r>
            <w:rPr>
              <w:sz w:val="24"/>
              <w:szCs w:val="28"/>
              <w:rtl/>
            </w:rPr>
            <w:t>רשות לשירותים ציבוריים</w:t>
          </w:r>
        </w:p>
        <w:p w:rsidR="001F52B1" w:rsidRDefault="001F52B1" w:rsidP="00EE7EE1">
          <w:pPr>
            <w:pStyle w:val="10"/>
            <w:spacing w:before="0" w:line="240" w:lineRule="auto"/>
            <w:ind w:right="0"/>
            <w:jc w:val="center"/>
            <w:rPr>
              <w:b w:val="0"/>
              <w:bCs w:val="0"/>
              <w:sz w:val="28"/>
              <w:szCs w:val="28"/>
              <w:rtl/>
            </w:rPr>
          </w:pPr>
          <w:r>
            <w:rPr>
              <w:b w:val="0"/>
              <w:bCs w:val="0"/>
              <w:sz w:val="28"/>
              <w:szCs w:val="28"/>
              <w:rtl/>
            </w:rPr>
            <w:t>חשמל</w:t>
          </w:r>
        </w:p>
      </w:tc>
      <w:tc>
        <w:tcPr>
          <w:tcW w:w="2693" w:type="dxa"/>
        </w:tcPr>
        <w:p w:rsidR="001F52B1" w:rsidRDefault="001F52B1" w:rsidP="00EE7EE1">
          <w:pPr>
            <w:spacing w:line="240" w:lineRule="auto"/>
            <w:jc w:val="center"/>
            <w:rPr>
              <w:b/>
              <w:bCs/>
              <w:sz w:val="24"/>
              <w:rtl/>
            </w:rPr>
          </w:pPr>
          <w:r>
            <w:rPr>
              <w:b/>
              <w:bCs/>
              <w:noProof/>
              <w:sz w:val="24"/>
              <w:rtl/>
              <w:lang w:eastAsia="en-US"/>
            </w:rPr>
            <w:drawing>
              <wp:inline distT="0" distB="0" distL="0" distR="0">
                <wp:extent cx="676275" cy="714375"/>
                <wp:effectExtent l="19050" t="0" r="9525" b="0"/>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srcRect/>
                        <a:stretch>
                          <a:fillRect/>
                        </a:stretch>
                      </pic:blipFill>
                      <pic:spPr bwMode="auto">
                        <a:xfrm>
                          <a:off x="0" y="0"/>
                          <a:ext cx="676275" cy="714375"/>
                        </a:xfrm>
                        <a:prstGeom prst="rect">
                          <a:avLst/>
                        </a:prstGeom>
                        <a:noFill/>
                        <a:ln w="9525">
                          <a:noFill/>
                          <a:miter lim="800000"/>
                          <a:headEnd/>
                          <a:tailEnd/>
                        </a:ln>
                      </pic:spPr>
                    </pic:pic>
                  </a:graphicData>
                </a:graphic>
              </wp:inline>
            </w:drawing>
          </w:r>
        </w:p>
      </w:tc>
      <w:tc>
        <w:tcPr>
          <w:tcW w:w="3082" w:type="dxa"/>
          <w:vAlign w:val="center"/>
        </w:tcPr>
        <w:p w:rsidR="001F52B1" w:rsidRDefault="001F52B1" w:rsidP="00EE7EE1">
          <w:pPr>
            <w:pStyle w:val="3"/>
          </w:pPr>
          <w:r>
            <w:t xml:space="preserve">State of </w:t>
          </w:r>
          <w:smartTag w:uri="urn:schemas-microsoft-com:office:smarttags" w:element="place">
            <w:smartTag w:uri="urn:schemas-microsoft-com:office:smarttags" w:element="country-region">
              <w:r>
                <w:t>Israel</w:t>
              </w:r>
            </w:smartTag>
          </w:smartTag>
        </w:p>
        <w:p w:rsidR="001F52B1" w:rsidRDefault="001F52B1" w:rsidP="00EE7EE1">
          <w:pPr>
            <w:bidi w:val="0"/>
            <w:spacing w:line="240" w:lineRule="auto"/>
            <w:jc w:val="center"/>
            <w:rPr>
              <w:rFonts w:cs="Times New Roman"/>
              <w:sz w:val="24"/>
            </w:rPr>
          </w:pPr>
          <w:r>
            <w:rPr>
              <w:rFonts w:cs="Times New Roman"/>
              <w:sz w:val="24"/>
            </w:rPr>
            <w:t>Public Utilities Authority</w:t>
          </w:r>
        </w:p>
        <w:p w:rsidR="001F52B1" w:rsidRDefault="001F52B1" w:rsidP="00EE7EE1">
          <w:pPr>
            <w:bidi w:val="0"/>
            <w:spacing w:line="240" w:lineRule="auto"/>
            <w:jc w:val="center"/>
            <w:rPr>
              <w:rFonts w:cs="Times New Roman"/>
              <w:b/>
              <w:bCs/>
              <w:sz w:val="24"/>
              <w:rtl/>
            </w:rPr>
          </w:pPr>
          <w:r>
            <w:rPr>
              <w:rFonts w:cs="Times New Roman"/>
              <w:sz w:val="24"/>
            </w:rPr>
            <w:t>Electricity</w:t>
          </w:r>
        </w:p>
      </w:tc>
    </w:tr>
  </w:tbl>
  <w:p w:rsidR="001F52B1" w:rsidRDefault="001F52B1">
    <w:pPr>
      <w:ind w:left="140" w:right="-1560"/>
      <w:rPr>
        <w:b/>
        <w:bCs/>
        <w:sz w:val="24"/>
        <w:rtl/>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bidiVisual/>
      <w:tblW w:w="8859" w:type="dxa"/>
      <w:jc w:val="center"/>
      <w:tblBorders>
        <w:bottom w:val="single" w:sz="6" w:space="0" w:color="auto"/>
      </w:tblBorders>
      <w:tblLayout w:type="fixed"/>
      <w:tblLook w:val="0000"/>
    </w:tblPr>
    <w:tblGrid>
      <w:gridCol w:w="3084"/>
      <w:gridCol w:w="2693"/>
      <w:gridCol w:w="3082"/>
    </w:tblGrid>
    <w:tr w:rsidR="001F52B1">
      <w:trPr>
        <w:trHeight w:val="1142"/>
        <w:jc w:val="center"/>
      </w:trPr>
      <w:tc>
        <w:tcPr>
          <w:tcW w:w="3084" w:type="dxa"/>
          <w:vAlign w:val="center"/>
        </w:tcPr>
        <w:p w:rsidR="001F52B1" w:rsidRDefault="001F52B1">
          <w:pPr>
            <w:spacing w:line="240" w:lineRule="auto"/>
            <w:jc w:val="center"/>
            <w:rPr>
              <w:b/>
              <w:bCs/>
              <w:sz w:val="24"/>
              <w:rtl/>
            </w:rPr>
          </w:pPr>
          <w:r>
            <w:rPr>
              <w:b/>
              <w:bCs/>
              <w:sz w:val="24"/>
              <w:szCs w:val="30"/>
              <w:rtl/>
            </w:rPr>
            <w:t>מדינת ישראל</w:t>
          </w:r>
        </w:p>
        <w:p w:rsidR="001F52B1" w:rsidRDefault="001F52B1">
          <w:pPr>
            <w:spacing w:line="240" w:lineRule="auto"/>
            <w:jc w:val="center"/>
            <w:rPr>
              <w:sz w:val="24"/>
              <w:szCs w:val="28"/>
              <w:rtl/>
            </w:rPr>
          </w:pPr>
          <w:r>
            <w:rPr>
              <w:rFonts w:hint="cs"/>
              <w:sz w:val="24"/>
              <w:szCs w:val="28"/>
              <w:rtl/>
            </w:rPr>
            <w:t>ה</w:t>
          </w:r>
          <w:r>
            <w:rPr>
              <w:sz w:val="24"/>
              <w:szCs w:val="28"/>
              <w:rtl/>
            </w:rPr>
            <w:t>רשות לשירותים ציבוריים</w:t>
          </w:r>
        </w:p>
        <w:p w:rsidR="001F52B1" w:rsidRDefault="001F52B1">
          <w:pPr>
            <w:pStyle w:val="10"/>
            <w:spacing w:before="0" w:line="240" w:lineRule="auto"/>
            <w:ind w:right="0"/>
            <w:jc w:val="center"/>
            <w:rPr>
              <w:b w:val="0"/>
              <w:bCs w:val="0"/>
              <w:sz w:val="28"/>
              <w:szCs w:val="28"/>
              <w:rtl/>
            </w:rPr>
          </w:pPr>
          <w:r>
            <w:rPr>
              <w:b w:val="0"/>
              <w:bCs w:val="0"/>
              <w:sz w:val="28"/>
              <w:szCs w:val="28"/>
              <w:rtl/>
            </w:rPr>
            <w:t>חשמל</w:t>
          </w:r>
        </w:p>
      </w:tc>
      <w:tc>
        <w:tcPr>
          <w:tcW w:w="2693" w:type="dxa"/>
        </w:tcPr>
        <w:p w:rsidR="001F52B1" w:rsidRDefault="001F52B1">
          <w:pPr>
            <w:spacing w:line="240" w:lineRule="auto"/>
            <w:jc w:val="center"/>
            <w:rPr>
              <w:b/>
              <w:bCs/>
              <w:sz w:val="24"/>
              <w:rtl/>
            </w:rPr>
          </w:pPr>
          <w:r>
            <w:rPr>
              <w:b/>
              <w:bCs/>
              <w:noProof/>
              <w:sz w:val="24"/>
              <w:rtl/>
              <w:lang w:eastAsia="en-US"/>
            </w:rPr>
            <w:drawing>
              <wp:inline distT="0" distB="0" distL="0" distR="0">
                <wp:extent cx="676275" cy="714375"/>
                <wp:effectExtent l="19050" t="0" r="9525" b="0"/>
                <wp:docPr id="3" name="תמונה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
                        <a:srcRect/>
                        <a:stretch>
                          <a:fillRect/>
                        </a:stretch>
                      </pic:blipFill>
                      <pic:spPr bwMode="auto">
                        <a:xfrm>
                          <a:off x="0" y="0"/>
                          <a:ext cx="676275" cy="714375"/>
                        </a:xfrm>
                        <a:prstGeom prst="rect">
                          <a:avLst/>
                        </a:prstGeom>
                        <a:noFill/>
                        <a:ln w="9525">
                          <a:noFill/>
                          <a:miter lim="800000"/>
                          <a:headEnd/>
                          <a:tailEnd/>
                        </a:ln>
                      </pic:spPr>
                    </pic:pic>
                  </a:graphicData>
                </a:graphic>
              </wp:inline>
            </w:drawing>
          </w:r>
        </w:p>
      </w:tc>
      <w:tc>
        <w:tcPr>
          <w:tcW w:w="3082" w:type="dxa"/>
          <w:vAlign w:val="center"/>
        </w:tcPr>
        <w:p w:rsidR="001F52B1" w:rsidRDefault="001F52B1">
          <w:pPr>
            <w:pStyle w:val="3"/>
          </w:pPr>
          <w:r>
            <w:t xml:space="preserve">State of </w:t>
          </w:r>
          <w:smartTag w:uri="urn:schemas-microsoft-com:office:smarttags" w:element="place">
            <w:smartTag w:uri="urn:schemas-microsoft-com:office:smarttags" w:element="country-region">
              <w:r>
                <w:t>Israel</w:t>
              </w:r>
            </w:smartTag>
          </w:smartTag>
        </w:p>
        <w:p w:rsidR="001F52B1" w:rsidRDefault="001F52B1">
          <w:pPr>
            <w:bidi w:val="0"/>
            <w:spacing w:line="240" w:lineRule="auto"/>
            <w:jc w:val="center"/>
            <w:rPr>
              <w:rFonts w:cs="Times New Roman"/>
              <w:sz w:val="24"/>
            </w:rPr>
          </w:pPr>
          <w:r>
            <w:rPr>
              <w:rFonts w:cs="Times New Roman"/>
              <w:sz w:val="24"/>
            </w:rPr>
            <w:t>Public Utilities Authority</w:t>
          </w:r>
        </w:p>
        <w:p w:rsidR="001F52B1" w:rsidRDefault="001F52B1">
          <w:pPr>
            <w:bidi w:val="0"/>
            <w:spacing w:line="240" w:lineRule="auto"/>
            <w:jc w:val="center"/>
            <w:rPr>
              <w:rFonts w:cs="Times New Roman"/>
              <w:b/>
              <w:bCs/>
              <w:sz w:val="24"/>
              <w:rtl/>
            </w:rPr>
          </w:pPr>
          <w:r>
            <w:rPr>
              <w:rFonts w:cs="Times New Roman"/>
              <w:sz w:val="24"/>
            </w:rPr>
            <w:t>Electricity</w:t>
          </w:r>
        </w:p>
      </w:tc>
    </w:tr>
  </w:tbl>
  <w:p w:rsidR="001F52B1" w:rsidRDefault="001F52B1" w:rsidP="00EE7EE1">
    <w:pPr>
      <w:pStyle w:val="a8"/>
      <w:tabs>
        <w:tab w:val="clear" w:pos="4153"/>
        <w:tab w:val="clear" w:pos="8306"/>
      </w:tabs>
      <w:spacing w:before="120" w:after="120"/>
      <w:ind w:right="-425"/>
      <w:rPr>
        <w:rFonts w:cs="David"/>
        <w:sz w:val="28"/>
        <w:szCs w:val="28"/>
        <w:rtl/>
      </w:rPr>
    </w:pPr>
    <w:r>
      <w:rPr>
        <w:rFonts w:cs="David"/>
        <w:sz w:val="28"/>
        <w:szCs w:val="28"/>
        <w:rtl/>
      </w:rPr>
      <w:tab/>
    </w:r>
    <w:r>
      <w:rPr>
        <w:rFonts w:cs="David" w:hint="cs"/>
        <w:sz w:val="28"/>
        <w:szCs w:val="28"/>
        <w:rtl/>
      </w:rPr>
      <w:tab/>
    </w:r>
    <w:r>
      <w:rPr>
        <w:rFonts w:cs="David"/>
        <w:sz w:val="28"/>
        <w:szCs w:val="28"/>
        <w:rtl/>
      </w:rPr>
      <w:tab/>
    </w:r>
    <w:r>
      <w:rPr>
        <w:rFonts w:cs="David" w:hint="cs"/>
        <w:sz w:val="28"/>
        <w:szCs w:val="28"/>
        <w:rtl/>
      </w:rPr>
      <w:tab/>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980204A"/>
    <w:multiLevelType w:val="hybridMultilevel"/>
    <w:tmpl w:val="AB5EC254"/>
    <w:lvl w:ilvl="0" w:tplc="FFFFFFFF">
      <w:start w:val="1"/>
      <w:numFmt w:val="decimal"/>
      <w:lvlText w:val="%1."/>
      <w:lvlJc w:val="left"/>
      <w:pPr>
        <w:tabs>
          <w:tab w:val="num" w:pos="720"/>
        </w:tabs>
        <w:ind w:left="720" w:hanging="360"/>
      </w:pPr>
      <w:rPr>
        <w:rFonts w:cs="Times New Roman"/>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1">
    <w:nsid w:val="0BD17F01"/>
    <w:multiLevelType w:val="multilevel"/>
    <w:tmpl w:val="4510E60E"/>
    <w:lvl w:ilvl="0">
      <w:start w:val="10"/>
      <w:numFmt w:val="decimal"/>
      <w:lvlText w:val="%1"/>
      <w:lvlJc w:val="left"/>
      <w:pPr>
        <w:ind w:left="375" w:hanging="375"/>
      </w:pPr>
      <w:rPr>
        <w:rFonts w:hint="default"/>
      </w:rPr>
    </w:lvl>
    <w:lvl w:ilvl="1">
      <w:start w:val="1"/>
      <w:numFmt w:val="decimal"/>
      <w:lvlText w:val="%1.%2"/>
      <w:lvlJc w:val="left"/>
      <w:pPr>
        <w:ind w:left="659"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
    <w:nsid w:val="156D18DB"/>
    <w:multiLevelType w:val="multilevel"/>
    <w:tmpl w:val="9C86625E"/>
    <w:lvl w:ilvl="0">
      <w:start w:val="7"/>
      <w:numFmt w:val="decimal"/>
      <w:lvlText w:val="%1"/>
      <w:lvlJc w:val="left"/>
      <w:pPr>
        <w:ind w:left="360" w:hanging="360"/>
      </w:pPr>
      <w:rPr>
        <w:rFonts w:hint="default"/>
      </w:rPr>
    </w:lvl>
    <w:lvl w:ilvl="1">
      <w:start w:val="1"/>
      <w:numFmt w:val="decimal"/>
      <w:lvlText w:val="%1.%2"/>
      <w:lvlJc w:val="left"/>
      <w:pPr>
        <w:ind w:left="644"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3">
    <w:nsid w:val="18CB5EE5"/>
    <w:multiLevelType w:val="multilevel"/>
    <w:tmpl w:val="A06847AE"/>
    <w:lvl w:ilvl="0">
      <w:start w:val="2"/>
      <w:numFmt w:val="decimal"/>
      <w:lvlText w:val="%1"/>
      <w:lvlJc w:val="left"/>
      <w:pPr>
        <w:ind w:left="360" w:hanging="360"/>
      </w:pPr>
      <w:rPr>
        <w:rFonts w:hint="default"/>
        <w:sz w:val="24"/>
      </w:rPr>
    </w:lvl>
    <w:lvl w:ilvl="1">
      <w:start w:val="1"/>
      <w:numFmt w:val="decimal"/>
      <w:lvlText w:val="%1.%2"/>
      <w:lvlJc w:val="left"/>
      <w:pPr>
        <w:ind w:left="720" w:hanging="360"/>
      </w:pPr>
      <w:rPr>
        <w:rFonts w:hint="default"/>
        <w:sz w:val="24"/>
      </w:rPr>
    </w:lvl>
    <w:lvl w:ilvl="2">
      <w:start w:val="1"/>
      <w:numFmt w:val="decimal"/>
      <w:lvlText w:val="%1.%2.%3"/>
      <w:lvlJc w:val="left"/>
      <w:pPr>
        <w:ind w:left="1440" w:hanging="720"/>
      </w:pPr>
      <w:rPr>
        <w:rFonts w:hint="default"/>
        <w:sz w:val="24"/>
      </w:rPr>
    </w:lvl>
    <w:lvl w:ilvl="3">
      <w:start w:val="1"/>
      <w:numFmt w:val="decimal"/>
      <w:lvlText w:val="%1.%2.%3.%4"/>
      <w:lvlJc w:val="left"/>
      <w:pPr>
        <w:ind w:left="1800" w:hanging="720"/>
      </w:pPr>
      <w:rPr>
        <w:rFonts w:hint="default"/>
        <w:sz w:val="24"/>
      </w:rPr>
    </w:lvl>
    <w:lvl w:ilvl="4">
      <w:start w:val="1"/>
      <w:numFmt w:val="decimal"/>
      <w:lvlText w:val="%1.%2.%3.%4.%5"/>
      <w:lvlJc w:val="left"/>
      <w:pPr>
        <w:ind w:left="2520" w:hanging="1080"/>
      </w:pPr>
      <w:rPr>
        <w:rFonts w:hint="default"/>
        <w:sz w:val="24"/>
      </w:rPr>
    </w:lvl>
    <w:lvl w:ilvl="5">
      <w:start w:val="1"/>
      <w:numFmt w:val="decimal"/>
      <w:lvlText w:val="%1.%2.%3.%4.%5.%6"/>
      <w:lvlJc w:val="left"/>
      <w:pPr>
        <w:ind w:left="2880" w:hanging="1080"/>
      </w:pPr>
      <w:rPr>
        <w:rFonts w:hint="default"/>
        <w:sz w:val="24"/>
      </w:rPr>
    </w:lvl>
    <w:lvl w:ilvl="6">
      <w:start w:val="1"/>
      <w:numFmt w:val="decimal"/>
      <w:lvlText w:val="%1.%2.%3.%4.%5.%6.%7"/>
      <w:lvlJc w:val="left"/>
      <w:pPr>
        <w:ind w:left="3600" w:hanging="1440"/>
      </w:pPr>
      <w:rPr>
        <w:rFonts w:hint="default"/>
        <w:sz w:val="24"/>
      </w:rPr>
    </w:lvl>
    <w:lvl w:ilvl="7">
      <w:start w:val="1"/>
      <w:numFmt w:val="decimal"/>
      <w:lvlText w:val="%1.%2.%3.%4.%5.%6.%7.%8"/>
      <w:lvlJc w:val="left"/>
      <w:pPr>
        <w:ind w:left="3960" w:hanging="1440"/>
      </w:pPr>
      <w:rPr>
        <w:rFonts w:hint="default"/>
        <w:sz w:val="24"/>
      </w:rPr>
    </w:lvl>
    <w:lvl w:ilvl="8">
      <w:start w:val="1"/>
      <w:numFmt w:val="decimal"/>
      <w:lvlText w:val="%1.%2.%3.%4.%5.%6.%7.%8.%9"/>
      <w:lvlJc w:val="left"/>
      <w:pPr>
        <w:ind w:left="4320" w:hanging="1440"/>
      </w:pPr>
      <w:rPr>
        <w:rFonts w:hint="default"/>
        <w:sz w:val="24"/>
      </w:rPr>
    </w:lvl>
  </w:abstractNum>
  <w:abstractNum w:abstractNumId="4">
    <w:nsid w:val="23022C72"/>
    <w:multiLevelType w:val="multilevel"/>
    <w:tmpl w:val="AF5028E4"/>
    <w:lvl w:ilvl="0">
      <w:start w:val="12"/>
      <w:numFmt w:val="decimal"/>
      <w:lvlText w:val="%1"/>
      <w:lvlJc w:val="left"/>
      <w:pPr>
        <w:ind w:left="375" w:hanging="375"/>
      </w:pPr>
      <w:rPr>
        <w:rFonts w:hint="default"/>
        <w:sz w:val="24"/>
      </w:rPr>
    </w:lvl>
    <w:lvl w:ilvl="1">
      <w:start w:val="1"/>
      <w:numFmt w:val="decimal"/>
      <w:lvlText w:val="%1.%2"/>
      <w:lvlJc w:val="left"/>
      <w:pPr>
        <w:ind w:left="800" w:hanging="375"/>
      </w:pPr>
      <w:rPr>
        <w:rFonts w:hint="default"/>
        <w:sz w:val="24"/>
      </w:rPr>
    </w:lvl>
    <w:lvl w:ilvl="2">
      <w:start w:val="1"/>
      <w:numFmt w:val="decimal"/>
      <w:lvlText w:val="%1.%2.%3"/>
      <w:lvlJc w:val="left"/>
      <w:pPr>
        <w:ind w:left="720" w:hanging="720"/>
      </w:pPr>
      <w:rPr>
        <w:rFonts w:hint="default"/>
        <w:sz w:val="24"/>
      </w:rPr>
    </w:lvl>
    <w:lvl w:ilvl="3">
      <w:start w:val="1"/>
      <w:numFmt w:val="decimal"/>
      <w:lvlText w:val="%1.%2.%3.%4"/>
      <w:lvlJc w:val="left"/>
      <w:pPr>
        <w:ind w:left="720" w:hanging="720"/>
      </w:pPr>
      <w:rPr>
        <w:rFonts w:hint="default"/>
        <w:sz w:val="24"/>
      </w:rPr>
    </w:lvl>
    <w:lvl w:ilvl="4">
      <w:start w:val="1"/>
      <w:numFmt w:val="decimal"/>
      <w:lvlText w:val="%1.%2.%3.%4.%5"/>
      <w:lvlJc w:val="left"/>
      <w:pPr>
        <w:ind w:left="1080" w:hanging="1080"/>
      </w:pPr>
      <w:rPr>
        <w:rFonts w:hint="default"/>
        <w:sz w:val="24"/>
      </w:rPr>
    </w:lvl>
    <w:lvl w:ilvl="5">
      <w:start w:val="1"/>
      <w:numFmt w:val="decimal"/>
      <w:lvlText w:val="%1.%2.%3.%4.%5.%6"/>
      <w:lvlJc w:val="left"/>
      <w:pPr>
        <w:ind w:left="1080" w:hanging="1080"/>
      </w:pPr>
      <w:rPr>
        <w:rFonts w:hint="default"/>
        <w:sz w:val="24"/>
      </w:rPr>
    </w:lvl>
    <w:lvl w:ilvl="6">
      <w:start w:val="1"/>
      <w:numFmt w:val="decimal"/>
      <w:lvlText w:val="%1.%2.%3.%4.%5.%6.%7"/>
      <w:lvlJc w:val="left"/>
      <w:pPr>
        <w:ind w:left="1440" w:hanging="1440"/>
      </w:pPr>
      <w:rPr>
        <w:rFonts w:hint="default"/>
        <w:sz w:val="24"/>
      </w:rPr>
    </w:lvl>
    <w:lvl w:ilvl="7">
      <w:start w:val="1"/>
      <w:numFmt w:val="decimal"/>
      <w:lvlText w:val="%1.%2.%3.%4.%5.%6.%7.%8"/>
      <w:lvlJc w:val="left"/>
      <w:pPr>
        <w:ind w:left="1440" w:hanging="1440"/>
      </w:pPr>
      <w:rPr>
        <w:rFonts w:hint="default"/>
        <w:sz w:val="24"/>
      </w:rPr>
    </w:lvl>
    <w:lvl w:ilvl="8">
      <w:start w:val="1"/>
      <w:numFmt w:val="decimal"/>
      <w:lvlText w:val="%1.%2.%3.%4.%5.%6.%7.%8.%9"/>
      <w:lvlJc w:val="left"/>
      <w:pPr>
        <w:ind w:left="1440" w:hanging="1440"/>
      </w:pPr>
      <w:rPr>
        <w:rFonts w:hint="default"/>
        <w:sz w:val="24"/>
      </w:rPr>
    </w:lvl>
  </w:abstractNum>
  <w:abstractNum w:abstractNumId="5">
    <w:nsid w:val="27494946"/>
    <w:multiLevelType w:val="multilevel"/>
    <w:tmpl w:val="9462E5F8"/>
    <w:lvl w:ilvl="0">
      <w:start w:val="4"/>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643"/>
        </w:tabs>
        <w:ind w:left="643" w:hanging="360"/>
      </w:pPr>
      <w:rPr>
        <w:rFonts w:cs="Times New Roman" w:hint="default"/>
      </w:rPr>
    </w:lvl>
    <w:lvl w:ilvl="2">
      <w:start w:val="1"/>
      <w:numFmt w:val="decimal"/>
      <w:lvlText w:val="%1.%2.%3"/>
      <w:lvlJc w:val="left"/>
      <w:pPr>
        <w:tabs>
          <w:tab w:val="num" w:pos="1286"/>
        </w:tabs>
        <w:ind w:left="1286" w:hanging="720"/>
      </w:pPr>
      <w:rPr>
        <w:rFonts w:cs="Times New Roman" w:hint="default"/>
      </w:rPr>
    </w:lvl>
    <w:lvl w:ilvl="3">
      <w:start w:val="1"/>
      <w:numFmt w:val="decimal"/>
      <w:lvlText w:val="%1.%2.%3.%4"/>
      <w:lvlJc w:val="left"/>
      <w:pPr>
        <w:tabs>
          <w:tab w:val="num" w:pos="1569"/>
        </w:tabs>
        <w:ind w:left="1569" w:hanging="720"/>
      </w:pPr>
      <w:rPr>
        <w:rFonts w:cs="Times New Roman" w:hint="default"/>
      </w:rPr>
    </w:lvl>
    <w:lvl w:ilvl="4">
      <w:start w:val="1"/>
      <w:numFmt w:val="decimal"/>
      <w:lvlText w:val="%1.%2.%3.%4.%5"/>
      <w:lvlJc w:val="left"/>
      <w:pPr>
        <w:tabs>
          <w:tab w:val="num" w:pos="2212"/>
        </w:tabs>
        <w:ind w:left="2212" w:hanging="1080"/>
      </w:pPr>
      <w:rPr>
        <w:rFonts w:cs="Times New Roman" w:hint="default"/>
      </w:rPr>
    </w:lvl>
    <w:lvl w:ilvl="5">
      <w:start w:val="1"/>
      <w:numFmt w:val="decimal"/>
      <w:lvlText w:val="%1.%2.%3.%4.%5.%6"/>
      <w:lvlJc w:val="left"/>
      <w:pPr>
        <w:tabs>
          <w:tab w:val="num" w:pos="2495"/>
        </w:tabs>
        <w:ind w:left="2495" w:hanging="1080"/>
      </w:pPr>
      <w:rPr>
        <w:rFonts w:cs="Times New Roman" w:hint="default"/>
      </w:rPr>
    </w:lvl>
    <w:lvl w:ilvl="6">
      <w:start w:val="1"/>
      <w:numFmt w:val="decimal"/>
      <w:lvlText w:val="%1.%2.%3.%4.%5.%6.%7"/>
      <w:lvlJc w:val="left"/>
      <w:pPr>
        <w:tabs>
          <w:tab w:val="num" w:pos="3138"/>
        </w:tabs>
        <w:ind w:left="3138" w:hanging="1440"/>
      </w:pPr>
      <w:rPr>
        <w:rFonts w:cs="Times New Roman" w:hint="default"/>
      </w:rPr>
    </w:lvl>
    <w:lvl w:ilvl="7">
      <w:start w:val="1"/>
      <w:numFmt w:val="decimal"/>
      <w:lvlText w:val="%1.%2.%3.%4.%5.%6.%7.%8"/>
      <w:lvlJc w:val="left"/>
      <w:pPr>
        <w:tabs>
          <w:tab w:val="num" w:pos="3421"/>
        </w:tabs>
        <w:ind w:left="3421" w:hanging="1440"/>
      </w:pPr>
      <w:rPr>
        <w:rFonts w:cs="Times New Roman" w:hint="default"/>
      </w:rPr>
    </w:lvl>
    <w:lvl w:ilvl="8">
      <w:start w:val="1"/>
      <w:numFmt w:val="decimal"/>
      <w:lvlText w:val="%1.%2.%3.%4.%5.%6.%7.%8.%9"/>
      <w:lvlJc w:val="left"/>
      <w:pPr>
        <w:tabs>
          <w:tab w:val="num" w:pos="4064"/>
        </w:tabs>
        <w:ind w:left="4064" w:hanging="1800"/>
      </w:pPr>
      <w:rPr>
        <w:rFonts w:cs="Times New Roman" w:hint="default"/>
      </w:rPr>
    </w:lvl>
  </w:abstractNum>
  <w:abstractNum w:abstractNumId="6">
    <w:nsid w:val="33DB225C"/>
    <w:multiLevelType w:val="hybridMultilevel"/>
    <w:tmpl w:val="DC5405BC"/>
    <w:lvl w:ilvl="0" w:tplc="D53CEE28">
      <w:start w:val="1"/>
      <w:numFmt w:val="decimal"/>
      <w:lvlText w:val="%1."/>
      <w:lvlJc w:val="left"/>
      <w:pPr>
        <w:tabs>
          <w:tab w:val="num" w:pos="360"/>
        </w:tabs>
        <w:ind w:left="360" w:hanging="360"/>
      </w:pPr>
      <w:rPr>
        <w:rFonts w:cs="Times New Roman"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nsid w:val="3DFF1179"/>
    <w:multiLevelType w:val="multilevel"/>
    <w:tmpl w:val="016AAE0E"/>
    <w:lvl w:ilvl="0">
      <w:start w:val="3"/>
      <w:numFmt w:val="decimal"/>
      <w:lvlText w:val="%1"/>
      <w:lvlJc w:val="left"/>
      <w:pPr>
        <w:ind w:left="360" w:hanging="360"/>
      </w:pPr>
      <w:rPr>
        <w:rFonts w:ascii="Times New Roman" w:hAnsi="Times New Roman" w:cs="David" w:hint="default"/>
        <w:sz w:val="24"/>
      </w:rPr>
    </w:lvl>
    <w:lvl w:ilvl="1">
      <w:start w:val="1"/>
      <w:numFmt w:val="decimal"/>
      <w:lvlText w:val="%1.%2"/>
      <w:lvlJc w:val="left"/>
      <w:pPr>
        <w:ind w:left="360" w:hanging="360"/>
      </w:pPr>
      <w:rPr>
        <w:rFonts w:ascii="Times New Roman" w:hAnsi="Times New Roman" w:cs="David" w:hint="default"/>
        <w:sz w:val="24"/>
      </w:rPr>
    </w:lvl>
    <w:lvl w:ilvl="2">
      <w:start w:val="1"/>
      <w:numFmt w:val="decimal"/>
      <w:lvlText w:val="%1.%2.%3"/>
      <w:lvlJc w:val="left"/>
      <w:pPr>
        <w:ind w:left="720" w:hanging="720"/>
      </w:pPr>
      <w:rPr>
        <w:rFonts w:ascii="Times New Roman" w:hAnsi="Times New Roman" w:cs="David" w:hint="default"/>
        <w:sz w:val="24"/>
      </w:rPr>
    </w:lvl>
    <w:lvl w:ilvl="3">
      <w:start w:val="1"/>
      <w:numFmt w:val="decimal"/>
      <w:lvlText w:val="%1.%2.%3.%4"/>
      <w:lvlJc w:val="left"/>
      <w:pPr>
        <w:ind w:left="720" w:hanging="720"/>
      </w:pPr>
      <w:rPr>
        <w:rFonts w:ascii="Times New Roman" w:hAnsi="Times New Roman" w:cs="David" w:hint="default"/>
        <w:sz w:val="24"/>
      </w:rPr>
    </w:lvl>
    <w:lvl w:ilvl="4">
      <w:start w:val="1"/>
      <w:numFmt w:val="decimal"/>
      <w:lvlText w:val="%1.%2.%3.%4.%5"/>
      <w:lvlJc w:val="left"/>
      <w:pPr>
        <w:ind w:left="1080" w:hanging="1080"/>
      </w:pPr>
      <w:rPr>
        <w:rFonts w:ascii="Times New Roman" w:hAnsi="Times New Roman" w:cs="David" w:hint="default"/>
        <w:sz w:val="24"/>
      </w:rPr>
    </w:lvl>
    <w:lvl w:ilvl="5">
      <w:start w:val="1"/>
      <w:numFmt w:val="decimal"/>
      <w:lvlText w:val="%1.%2.%3.%4.%5.%6"/>
      <w:lvlJc w:val="left"/>
      <w:pPr>
        <w:ind w:left="1080" w:hanging="1080"/>
      </w:pPr>
      <w:rPr>
        <w:rFonts w:ascii="Times New Roman" w:hAnsi="Times New Roman" w:cs="David" w:hint="default"/>
        <w:sz w:val="24"/>
      </w:rPr>
    </w:lvl>
    <w:lvl w:ilvl="6">
      <w:start w:val="1"/>
      <w:numFmt w:val="decimal"/>
      <w:lvlText w:val="%1.%2.%3.%4.%5.%6.%7"/>
      <w:lvlJc w:val="left"/>
      <w:pPr>
        <w:ind w:left="1440" w:hanging="1440"/>
      </w:pPr>
      <w:rPr>
        <w:rFonts w:ascii="Times New Roman" w:hAnsi="Times New Roman" w:cs="David" w:hint="default"/>
        <w:sz w:val="24"/>
      </w:rPr>
    </w:lvl>
    <w:lvl w:ilvl="7">
      <w:start w:val="1"/>
      <w:numFmt w:val="decimal"/>
      <w:lvlText w:val="%1.%2.%3.%4.%5.%6.%7.%8"/>
      <w:lvlJc w:val="left"/>
      <w:pPr>
        <w:ind w:left="1440" w:hanging="1440"/>
      </w:pPr>
      <w:rPr>
        <w:rFonts w:ascii="Times New Roman" w:hAnsi="Times New Roman" w:cs="David" w:hint="default"/>
        <w:sz w:val="24"/>
      </w:rPr>
    </w:lvl>
    <w:lvl w:ilvl="8">
      <w:start w:val="1"/>
      <w:numFmt w:val="decimal"/>
      <w:lvlText w:val="%1.%2.%3.%4.%5.%6.%7.%8.%9"/>
      <w:lvlJc w:val="left"/>
      <w:pPr>
        <w:ind w:left="1800" w:hanging="1800"/>
      </w:pPr>
      <w:rPr>
        <w:rFonts w:ascii="Times New Roman" w:hAnsi="Times New Roman" w:cs="David" w:hint="default"/>
        <w:sz w:val="24"/>
      </w:rPr>
    </w:lvl>
  </w:abstractNum>
  <w:abstractNum w:abstractNumId="8">
    <w:nsid w:val="415B0EC3"/>
    <w:multiLevelType w:val="hybridMultilevel"/>
    <w:tmpl w:val="0548DDC6"/>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9">
    <w:nsid w:val="42F91714"/>
    <w:multiLevelType w:val="multilevel"/>
    <w:tmpl w:val="877E6DC8"/>
    <w:lvl w:ilvl="0">
      <w:start w:val="1"/>
      <w:numFmt w:val="decimal"/>
      <w:lvlText w:val="%1."/>
      <w:lvlJc w:val="left"/>
      <w:pPr>
        <w:tabs>
          <w:tab w:val="num" w:pos="360"/>
        </w:tabs>
        <w:ind w:left="360" w:hanging="360"/>
      </w:pPr>
      <w:rPr>
        <w:rFonts w:cs="Times New Roman" w:hint="default"/>
        <w:b/>
        <w:bCs/>
        <w:sz w:val="28"/>
        <w:szCs w:val="28"/>
      </w:rPr>
    </w:lvl>
    <w:lvl w:ilvl="1">
      <w:start w:val="1"/>
      <w:numFmt w:val="decimal"/>
      <w:lvlText w:val="%1.%2."/>
      <w:lvlJc w:val="left"/>
      <w:pPr>
        <w:tabs>
          <w:tab w:val="num" w:pos="792"/>
        </w:tabs>
        <w:ind w:left="792" w:hanging="432"/>
      </w:pPr>
      <w:rPr>
        <w:rFonts w:cs="Times New Roman" w:hint="default"/>
      </w:rPr>
    </w:lvl>
    <w:lvl w:ilvl="2">
      <w:start w:val="1"/>
      <w:numFmt w:val="decimal"/>
      <w:lvlText w:val="%1.%2.%3."/>
      <w:lvlJc w:val="left"/>
      <w:pPr>
        <w:tabs>
          <w:tab w:val="num" w:pos="1224"/>
        </w:tabs>
        <w:ind w:left="1224" w:hanging="504"/>
      </w:pPr>
      <w:rPr>
        <w:rFonts w:cs="Times New Roman" w:hint="default"/>
      </w:rPr>
    </w:lvl>
    <w:lvl w:ilvl="3">
      <w:start w:val="1"/>
      <w:numFmt w:val="decimal"/>
      <w:lvlText w:val="%1.%2.%3.%4."/>
      <w:lvlJc w:val="left"/>
      <w:pPr>
        <w:tabs>
          <w:tab w:val="num" w:pos="1728"/>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288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4320"/>
        </w:tabs>
        <w:ind w:left="4320" w:hanging="1440"/>
      </w:pPr>
      <w:rPr>
        <w:rFonts w:cs="Times New Roman" w:hint="default"/>
      </w:rPr>
    </w:lvl>
  </w:abstractNum>
  <w:abstractNum w:abstractNumId="10">
    <w:nsid w:val="439E4AD2"/>
    <w:multiLevelType w:val="hybridMultilevel"/>
    <w:tmpl w:val="DB8AE72A"/>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nsid w:val="4ACF2B56"/>
    <w:multiLevelType w:val="multilevel"/>
    <w:tmpl w:val="977C1766"/>
    <w:lvl w:ilvl="0">
      <w:start w:val="1"/>
      <w:numFmt w:val="decimal"/>
      <w:lvlText w:val="%1."/>
      <w:lvlJc w:val="left"/>
      <w:pPr>
        <w:ind w:left="360" w:hanging="360"/>
      </w:pPr>
      <w:rPr>
        <w:rFonts w:ascii="Arial" w:hAnsi="Arial" w:cs="Arial" w:hint="default"/>
        <w:b/>
        <w:bCs/>
      </w:rPr>
    </w:lvl>
    <w:lvl w:ilvl="1">
      <w:start w:val="1"/>
      <w:numFmt w:val="decimal"/>
      <w:lvlText w:val="%1.%2."/>
      <w:lvlJc w:val="left"/>
      <w:pPr>
        <w:ind w:left="792" w:hanging="432"/>
      </w:pPr>
      <w:rPr>
        <w:rFonts w:ascii="Arial" w:hAnsi="Arial" w:cs="Arial" w:hint="default"/>
        <w:b w:val="0"/>
        <w:bCs w:val="0"/>
        <w:sz w:val="22"/>
        <w:szCs w:val="22"/>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12">
    <w:nsid w:val="4B2C0A15"/>
    <w:multiLevelType w:val="multilevel"/>
    <w:tmpl w:val="17AED6DA"/>
    <w:lvl w:ilvl="0">
      <w:start w:val="15"/>
      <w:numFmt w:val="decimal"/>
      <w:lvlText w:val="%1"/>
      <w:lvlJc w:val="left"/>
      <w:pPr>
        <w:ind w:left="375" w:hanging="375"/>
      </w:pPr>
      <w:rPr>
        <w:rFonts w:ascii="Arial" w:hAnsi="Arial" w:hint="default"/>
        <w:sz w:val="24"/>
      </w:rPr>
    </w:lvl>
    <w:lvl w:ilvl="1">
      <w:start w:val="1"/>
      <w:numFmt w:val="decimal"/>
      <w:lvlText w:val="%1.%2"/>
      <w:lvlJc w:val="left"/>
      <w:pPr>
        <w:ind w:left="800" w:hanging="375"/>
      </w:pPr>
      <w:rPr>
        <w:rFonts w:ascii="Arial" w:hAnsi="Arial" w:hint="default"/>
        <w:sz w:val="24"/>
      </w:rPr>
    </w:lvl>
    <w:lvl w:ilvl="2">
      <w:start w:val="1"/>
      <w:numFmt w:val="decimal"/>
      <w:lvlText w:val="%1.%2.%3"/>
      <w:lvlJc w:val="left"/>
      <w:pPr>
        <w:ind w:left="720" w:hanging="720"/>
      </w:pPr>
      <w:rPr>
        <w:rFonts w:ascii="Arial" w:hAnsi="Arial" w:hint="default"/>
        <w:sz w:val="24"/>
      </w:rPr>
    </w:lvl>
    <w:lvl w:ilvl="3">
      <w:start w:val="1"/>
      <w:numFmt w:val="decimal"/>
      <w:lvlText w:val="%1.%2.%3.%4"/>
      <w:lvlJc w:val="left"/>
      <w:pPr>
        <w:ind w:left="720" w:hanging="720"/>
      </w:pPr>
      <w:rPr>
        <w:rFonts w:ascii="Arial" w:hAnsi="Arial" w:hint="default"/>
        <w:sz w:val="24"/>
      </w:rPr>
    </w:lvl>
    <w:lvl w:ilvl="4">
      <w:start w:val="1"/>
      <w:numFmt w:val="decimal"/>
      <w:lvlText w:val="%1.%2.%3.%4.%5"/>
      <w:lvlJc w:val="left"/>
      <w:pPr>
        <w:ind w:left="1080" w:hanging="1080"/>
      </w:pPr>
      <w:rPr>
        <w:rFonts w:ascii="Arial" w:hAnsi="Arial" w:hint="default"/>
        <w:sz w:val="24"/>
      </w:rPr>
    </w:lvl>
    <w:lvl w:ilvl="5">
      <w:start w:val="1"/>
      <w:numFmt w:val="decimal"/>
      <w:lvlText w:val="%1.%2.%3.%4.%5.%6"/>
      <w:lvlJc w:val="left"/>
      <w:pPr>
        <w:ind w:left="1080" w:hanging="1080"/>
      </w:pPr>
      <w:rPr>
        <w:rFonts w:ascii="Arial" w:hAnsi="Arial" w:hint="default"/>
        <w:sz w:val="24"/>
      </w:rPr>
    </w:lvl>
    <w:lvl w:ilvl="6">
      <w:start w:val="1"/>
      <w:numFmt w:val="decimal"/>
      <w:lvlText w:val="%1.%2.%3.%4.%5.%6.%7"/>
      <w:lvlJc w:val="left"/>
      <w:pPr>
        <w:ind w:left="1440" w:hanging="1440"/>
      </w:pPr>
      <w:rPr>
        <w:rFonts w:ascii="Arial" w:hAnsi="Arial" w:hint="default"/>
        <w:sz w:val="24"/>
      </w:rPr>
    </w:lvl>
    <w:lvl w:ilvl="7">
      <w:start w:val="1"/>
      <w:numFmt w:val="decimal"/>
      <w:lvlText w:val="%1.%2.%3.%4.%5.%6.%7.%8"/>
      <w:lvlJc w:val="left"/>
      <w:pPr>
        <w:ind w:left="1440" w:hanging="1440"/>
      </w:pPr>
      <w:rPr>
        <w:rFonts w:ascii="Arial" w:hAnsi="Arial" w:hint="default"/>
        <w:sz w:val="24"/>
      </w:rPr>
    </w:lvl>
    <w:lvl w:ilvl="8">
      <w:start w:val="1"/>
      <w:numFmt w:val="decimal"/>
      <w:lvlText w:val="%1.%2.%3.%4.%5.%6.%7.%8.%9"/>
      <w:lvlJc w:val="left"/>
      <w:pPr>
        <w:ind w:left="1440" w:hanging="1440"/>
      </w:pPr>
      <w:rPr>
        <w:rFonts w:ascii="Arial" w:hAnsi="Arial" w:hint="default"/>
        <w:sz w:val="24"/>
      </w:rPr>
    </w:lvl>
  </w:abstractNum>
  <w:abstractNum w:abstractNumId="13">
    <w:nsid w:val="4C064CEC"/>
    <w:multiLevelType w:val="multilevel"/>
    <w:tmpl w:val="6C54572E"/>
    <w:lvl w:ilvl="0">
      <w:start w:val="8"/>
      <w:numFmt w:val="decimal"/>
      <w:lvlText w:val="%1"/>
      <w:lvlJc w:val="left"/>
      <w:pPr>
        <w:ind w:left="360" w:hanging="360"/>
      </w:pPr>
      <w:rPr>
        <w:rFonts w:hint="default"/>
        <w:sz w:val="24"/>
      </w:rPr>
    </w:lvl>
    <w:lvl w:ilvl="1">
      <w:start w:val="1"/>
      <w:numFmt w:val="decimal"/>
      <w:lvlText w:val="%1.%2"/>
      <w:lvlJc w:val="left"/>
      <w:pPr>
        <w:ind w:left="360" w:hanging="360"/>
      </w:pPr>
      <w:rPr>
        <w:rFonts w:hint="default"/>
        <w:sz w:val="24"/>
      </w:rPr>
    </w:lvl>
    <w:lvl w:ilvl="2">
      <w:start w:val="1"/>
      <w:numFmt w:val="decimal"/>
      <w:lvlText w:val="%1.%2.%3"/>
      <w:lvlJc w:val="left"/>
      <w:pPr>
        <w:ind w:left="1145" w:hanging="720"/>
      </w:pPr>
      <w:rPr>
        <w:rFonts w:hint="default"/>
        <w:sz w:val="24"/>
      </w:rPr>
    </w:lvl>
    <w:lvl w:ilvl="3">
      <w:start w:val="1"/>
      <w:numFmt w:val="decimal"/>
      <w:lvlText w:val="%1.%2.%3.%4"/>
      <w:lvlJc w:val="left"/>
      <w:pPr>
        <w:ind w:left="1854" w:hanging="720"/>
      </w:pPr>
      <w:rPr>
        <w:rFonts w:hint="default"/>
        <w:sz w:val="24"/>
      </w:rPr>
    </w:lvl>
    <w:lvl w:ilvl="4">
      <w:start w:val="1"/>
      <w:numFmt w:val="decimal"/>
      <w:lvlText w:val="%1.%2.%3.%4.%5"/>
      <w:lvlJc w:val="left"/>
      <w:pPr>
        <w:ind w:left="1080" w:hanging="1080"/>
      </w:pPr>
      <w:rPr>
        <w:rFonts w:hint="default"/>
        <w:sz w:val="24"/>
      </w:rPr>
    </w:lvl>
    <w:lvl w:ilvl="5">
      <w:start w:val="1"/>
      <w:numFmt w:val="decimal"/>
      <w:lvlText w:val="%1.%2.%3.%4.%5.%6"/>
      <w:lvlJc w:val="left"/>
      <w:pPr>
        <w:ind w:left="1080" w:hanging="1080"/>
      </w:pPr>
      <w:rPr>
        <w:rFonts w:hint="default"/>
        <w:sz w:val="24"/>
      </w:rPr>
    </w:lvl>
    <w:lvl w:ilvl="6">
      <w:start w:val="1"/>
      <w:numFmt w:val="decimal"/>
      <w:lvlText w:val="%1.%2.%3.%4.%5.%6.%7"/>
      <w:lvlJc w:val="left"/>
      <w:pPr>
        <w:ind w:left="1440" w:hanging="1440"/>
      </w:pPr>
      <w:rPr>
        <w:rFonts w:hint="default"/>
        <w:sz w:val="24"/>
      </w:rPr>
    </w:lvl>
    <w:lvl w:ilvl="7">
      <w:start w:val="1"/>
      <w:numFmt w:val="decimal"/>
      <w:lvlText w:val="%1.%2.%3.%4.%5.%6.%7.%8"/>
      <w:lvlJc w:val="left"/>
      <w:pPr>
        <w:ind w:left="1440" w:hanging="1440"/>
      </w:pPr>
      <w:rPr>
        <w:rFonts w:hint="default"/>
        <w:sz w:val="24"/>
      </w:rPr>
    </w:lvl>
    <w:lvl w:ilvl="8">
      <w:start w:val="1"/>
      <w:numFmt w:val="decimal"/>
      <w:lvlText w:val="%1.%2.%3.%4.%5.%6.%7.%8.%9"/>
      <w:lvlJc w:val="left"/>
      <w:pPr>
        <w:ind w:left="1440" w:hanging="1440"/>
      </w:pPr>
      <w:rPr>
        <w:rFonts w:hint="default"/>
        <w:sz w:val="24"/>
      </w:rPr>
    </w:lvl>
  </w:abstractNum>
  <w:abstractNum w:abstractNumId="14">
    <w:nsid w:val="51600857"/>
    <w:multiLevelType w:val="multilevel"/>
    <w:tmpl w:val="37226BC4"/>
    <w:lvl w:ilvl="0">
      <w:start w:val="1"/>
      <w:numFmt w:val="decimal"/>
      <w:lvlText w:val="%1"/>
      <w:lvlJc w:val="left"/>
      <w:pPr>
        <w:ind w:left="360" w:hanging="360"/>
      </w:pPr>
      <w:rPr>
        <w:rFonts w:hint="default"/>
        <w:sz w:val="24"/>
      </w:rPr>
    </w:lvl>
    <w:lvl w:ilvl="1">
      <w:start w:val="1"/>
      <w:numFmt w:val="decimal"/>
      <w:lvlText w:val="%1.%2"/>
      <w:lvlJc w:val="left"/>
      <w:pPr>
        <w:ind w:left="785" w:hanging="360"/>
      </w:pPr>
      <w:rPr>
        <w:rFonts w:hint="default"/>
        <w:sz w:val="24"/>
      </w:rPr>
    </w:lvl>
    <w:lvl w:ilvl="2">
      <w:start w:val="1"/>
      <w:numFmt w:val="decimal"/>
      <w:lvlText w:val="%1.%2.%3"/>
      <w:lvlJc w:val="left"/>
      <w:pPr>
        <w:ind w:left="720" w:hanging="720"/>
      </w:pPr>
      <w:rPr>
        <w:rFonts w:hint="default"/>
        <w:sz w:val="24"/>
      </w:rPr>
    </w:lvl>
    <w:lvl w:ilvl="3">
      <w:start w:val="1"/>
      <w:numFmt w:val="decimal"/>
      <w:lvlText w:val="%1.%2.%3.%4"/>
      <w:lvlJc w:val="left"/>
      <w:pPr>
        <w:ind w:left="720" w:hanging="720"/>
      </w:pPr>
      <w:rPr>
        <w:rFonts w:hint="default"/>
        <w:sz w:val="24"/>
      </w:rPr>
    </w:lvl>
    <w:lvl w:ilvl="4">
      <w:start w:val="1"/>
      <w:numFmt w:val="decimal"/>
      <w:lvlText w:val="%1.%2.%3.%4.%5"/>
      <w:lvlJc w:val="left"/>
      <w:pPr>
        <w:ind w:left="1080" w:hanging="1080"/>
      </w:pPr>
      <w:rPr>
        <w:rFonts w:hint="default"/>
        <w:sz w:val="24"/>
      </w:rPr>
    </w:lvl>
    <w:lvl w:ilvl="5">
      <w:start w:val="1"/>
      <w:numFmt w:val="decimal"/>
      <w:lvlText w:val="%1.%2.%3.%4.%5.%6"/>
      <w:lvlJc w:val="left"/>
      <w:pPr>
        <w:ind w:left="1080" w:hanging="1080"/>
      </w:pPr>
      <w:rPr>
        <w:rFonts w:hint="default"/>
        <w:sz w:val="24"/>
      </w:rPr>
    </w:lvl>
    <w:lvl w:ilvl="6">
      <w:start w:val="1"/>
      <w:numFmt w:val="decimal"/>
      <w:lvlText w:val="%1.%2.%3.%4.%5.%6.%7"/>
      <w:lvlJc w:val="left"/>
      <w:pPr>
        <w:ind w:left="1440" w:hanging="1440"/>
      </w:pPr>
      <w:rPr>
        <w:rFonts w:hint="default"/>
        <w:sz w:val="24"/>
      </w:rPr>
    </w:lvl>
    <w:lvl w:ilvl="7">
      <w:start w:val="1"/>
      <w:numFmt w:val="decimal"/>
      <w:lvlText w:val="%1.%2.%3.%4.%5.%6.%7.%8"/>
      <w:lvlJc w:val="left"/>
      <w:pPr>
        <w:ind w:left="1440" w:hanging="1440"/>
      </w:pPr>
      <w:rPr>
        <w:rFonts w:hint="default"/>
        <w:sz w:val="24"/>
      </w:rPr>
    </w:lvl>
    <w:lvl w:ilvl="8">
      <w:start w:val="1"/>
      <w:numFmt w:val="decimal"/>
      <w:lvlText w:val="%1.%2.%3.%4.%5.%6.%7.%8.%9"/>
      <w:lvlJc w:val="left"/>
      <w:pPr>
        <w:ind w:left="1440" w:hanging="1440"/>
      </w:pPr>
      <w:rPr>
        <w:rFonts w:hint="default"/>
        <w:sz w:val="24"/>
      </w:rPr>
    </w:lvl>
  </w:abstractNum>
  <w:abstractNum w:abstractNumId="15">
    <w:nsid w:val="52C50C5A"/>
    <w:multiLevelType w:val="hybridMultilevel"/>
    <w:tmpl w:val="839A53DE"/>
    <w:lvl w:ilvl="0" w:tplc="0409000F">
      <w:start w:val="1"/>
      <w:numFmt w:val="decimal"/>
      <w:lvlText w:val="%1."/>
      <w:lvlJc w:val="left"/>
      <w:pPr>
        <w:tabs>
          <w:tab w:val="num" w:pos="360"/>
        </w:tabs>
        <w:ind w:left="360" w:hanging="360"/>
      </w:pPr>
      <w:rPr>
        <w:rFonts w:hint="default"/>
      </w:r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16">
    <w:nsid w:val="5B714C1E"/>
    <w:multiLevelType w:val="hybridMultilevel"/>
    <w:tmpl w:val="25D01788"/>
    <w:lvl w:ilvl="0" w:tplc="2C566D4A">
      <w:start w:val="1"/>
      <w:numFmt w:val="decimal"/>
      <w:lvlText w:val="%1."/>
      <w:lvlJc w:val="left"/>
      <w:pPr>
        <w:ind w:left="27" w:hanging="360"/>
      </w:pPr>
      <w:rPr>
        <w:rFonts w:hint="default"/>
      </w:rPr>
    </w:lvl>
    <w:lvl w:ilvl="1" w:tplc="04090019" w:tentative="1">
      <w:start w:val="1"/>
      <w:numFmt w:val="lowerLetter"/>
      <w:lvlText w:val="%2."/>
      <w:lvlJc w:val="left"/>
      <w:pPr>
        <w:ind w:left="747" w:hanging="360"/>
      </w:pPr>
    </w:lvl>
    <w:lvl w:ilvl="2" w:tplc="0409001B" w:tentative="1">
      <w:start w:val="1"/>
      <w:numFmt w:val="lowerRoman"/>
      <w:lvlText w:val="%3."/>
      <w:lvlJc w:val="right"/>
      <w:pPr>
        <w:ind w:left="1467" w:hanging="180"/>
      </w:pPr>
    </w:lvl>
    <w:lvl w:ilvl="3" w:tplc="0409000F" w:tentative="1">
      <w:start w:val="1"/>
      <w:numFmt w:val="decimal"/>
      <w:lvlText w:val="%4."/>
      <w:lvlJc w:val="left"/>
      <w:pPr>
        <w:ind w:left="2187" w:hanging="360"/>
      </w:pPr>
    </w:lvl>
    <w:lvl w:ilvl="4" w:tplc="04090019" w:tentative="1">
      <w:start w:val="1"/>
      <w:numFmt w:val="lowerLetter"/>
      <w:lvlText w:val="%5."/>
      <w:lvlJc w:val="left"/>
      <w:pPr>
        <w:ind w:left="2907" w:hanging="360"/>
      </w:pPr>
    </w:lvl>
    <w:lvl w:ilvl="5" w:tplc="0409001B" w:tentative="1">
      <w:start w:val="1"/>
      <w:numFmt w:val="lowerRoman"/>
      <w:lvlText w:val="%6."/>
      <w:lvlJc w:val="right"/>
      <w:pPr>
        <w:ind w:left="3627" w:hanging="180"/>
      </w:pPr>
    </w:lvl>
    <w:lvl w:ilvl="6" w:tplc="0409000F" w:tentative="1">
      <w:start w:val="1"/>
      <w:numFmt w:val="decimal"/>
      <w:lvlText w:val="%7."/>
      <w:lvlJc w:val="left"/>
      <w:pPr>
        <w:ind w:left="4347" w:hanging="360"/>
      </w:pPr>
    </w:lvl>
    <w:lvl w:ilvl="7" w:tplc="04090019" w:tentative="1">
      <w:start w:val="1"/>
      <w:numFmt w:val="lowerLetter"/>
      <w:lvlText w:val="%8."/>
      <w:lvlJc w:val="left"/>
      <w:pPr>
        <w:ind w:left="5067" w:hanging="360"/>
      </w:pPr>
    </w:lvl>
    <w:lvl w:ilvl="8" w:tplc="0409001B" w:tentative="1">
      <w:start w:val="1"/>
      <w:numFmt w:val="lowerRoman"/>
      <w:lvlText w:val="%9."/>
      <w:lvlJc w:val="right"/>
      <w:pPr>
        <w:ind w:left="5787" w:hanging="180"/>
      </w:pPr>
    </w:lvl>
  </w:abstractNum>
  <w:abstractNum w:abstractNumId="17">
    <w:nsid w:val="6D4F4194"/>
    <w:multiLevelType w:val="multilevel"/>
    <w:tmpl w:val="61989564"/>
    <w:lvl w:ilvl="0">
      <w:start w:val="1"/>
      <w:numFmt w:val="decimal"/>
      <w:pStyle w:val="a"/>
      <w:lvlText w:val="%1."/>
      <w:lvlJc w:val="left"/>
      <w:pPr>
        <w:tabs>
          <w:tab w:val="num" w:pos="567"/>
        </w:tabs>
        <w:ind w:left="567" w:hanging="567"/>
      </w:pPr>
      <w:rPr>
        <w:rFonts w:hint="default"/>
      </w:rPr>
    </w:lvl>
    <w:lvl w:ilvl="1">
      <w:start w:val="1"/>
      <w:numFmt w:val="none"/>
      <w:pStyle w:val="a0"/>
      <w:lvlText w:val="4.9."/>
      <w:lvlJc w:val="left"/>
      <w:pPr>
        <w:tabs>
          <w:tab w:val="num" w:pos="1107"/>
        </w:tabs>
        <w:ind w:left="1107" w:hanging="567"/>
      </w:pPr>
      <w:rPr>
        <w:rFonts w:hint="default"/>
        <w:b w:val="0"/>
        <w:bCs w:val="0"/>
        <w:i w:val="0"/>
        <w:color w:val="auto"/>
      </w:rPr>
    </w:lvl>
    <w:lvl w:ilvl="2">
      <w:start w:val="1"/>
      <w:numFmt w:val="none"/>
      <w:pStyle w:val="a1"/>
      <w:lvlText w:val="4.9.1."/>
      <w:lvlJc w:val="left"/>
      <w:pPr>
        <w:tabs>
          <w:tab w:val="num" w:pos="1985"/>
        </w:tabs>
        <w:ind w:left="1985" w:hanging="851"/>
      </w:pPr>
      <w:rPr>
        <w:rFonts w:ascii="Times New Roman" w:hAnsi="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lang w:val="en-US"/>
      </w:rPr>
    </w:lvl>
    <w:lvl w:ilvl="3">
      <w:start w:val="1"/>
      <w:numFmt w:val="none"/>
      <w:pStyle w:val="1"/>
      <w:lvlText w:val="4.9.1.1"/>
      <w:lvlJc w:val="left"/>
      <w:pPr>
        <w:tabs>
          <w:tab w:val="num" w:pos="2830"/>
        </w:tabs>
        <w:ind w:left="2830" w:hanging="850"/>
      </w:pPr>
      <w:rPr>
        <w:rFonts w:hint="default"/>
        <w:b w:val="0"/>
        <w:bCs w:val="0"/>
      </w:rPr>
    </w:lvl>
    <w:lvl w:ilvl="4">
      <w:start w:val="1"/>
      <w:numFmt w:val="none"/>
      <w:lvlText w:val="4.9.1.1.2."/>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8">
    <w:nsid w:val="712F6BCB"/>
    <w:multiLevelType w:val="hybridMultilevel"/>
    <w:tmpl w:val="1ED8C576"/>
    <w:lvl w:ilvl="0" w:tplc="04090003">
      <w:start w:val="1"/>
      <w:numFmt w:val="bullet"/>
      <w:lvlText w:val="o"/>
      <w:lvlJc w:val="left"/>
      <w:pPr>
        <w:tabs>
          <w:tab w:val="num" w:pos="720"/>
        </w:tabs>
        <w:ind w:left="720" w:hanging="360"/>
      </w:pPr>
      <w:rPr>
        <w:rFonts w:ascii="Courier New" w:hAnsi="Courier New" w:cs="Courier New"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9">
    <w:nsid w:val="7285202D"/>
    <w:multiLevelType w:val="multilevel"/>
    <w:tmpl w:val="3DD8F99A"/>
    <w:lvl w:ilvl="0">
      <w:start w:val="11"/>
      <w:numFmt w:val="decimal"/>
      <w:lvlText w:val="%1"/>
      <w:lvlJc w:val="left"/>
      <w:pPr>
        <w:ind w:left="375" w:hanging="375"/>
      </w:pPr>
      <w:rPr>
        <w:rFonts w:hint="default"/>
        <w:sz w:val="24"/>
      </w:rPr>
    </w:lvl>
    <w:lvl w:ilvl="1">
      <w:start w:val="1"/>
      <w:numFmt w:val="decimal"/>
      <w:lvlText w:val="%1.%2"/>
      <w:lvlJc w:val="left"/>
      <w:pPr>
        <w:ind w:left="800" w:hanging="375"/>
      </w:pPr>
      <w:rPr>
        <w:rFonts w:hint="default"/>
        <w:sz w:val="24"/>
      </w:rPr>
    </w:lvl>
    <w:lvl w:ilvl="2">
      <w:start w:val="1"/>
      <w:numFmt w:val="decimal"/>
      <w:lvlText w:val="%1.%2.%3"/>
      <w:lvlJc w:val="left"/>
      <w:pPr>
        <w:ind w:left="720" w:hanging="720"/>
      </w:pPr>
      <w:rPr>
        <w:rFonts w:hint="default"/>
        <w:sz w:val="24"/>
      </w:rPr>
    </w:lvl>
    <w:lvl w:ilvl="3">
      <w:start w:val="1"/>
      <w:numFmt w:val="decimal"/>
      <w:lvlText w:val="%1.%2.%3.%4"/>
      <w:lvlJc w:val="left"/>
      <w:pPr>
        <w:ind w:left="720" w:hanging="720"/>
      </w:pPr>
      <w:rPr>
        <w:rFonts w:hint="default"/>
        <w:sz w:val="24"/>
      </w:rPr>
    </w:lvl>
    <w:lvl w:ilvl="4">
      <w:start w:val="1"/>
      <w:numFmt w:val="decimal"/>
      <w:lvlText w:val="%1.%2.%3.%4.%5"/>
      <w:lvlJc w:val="left"/>
      <w:pPr>
        <w:ind w:left="1080" w:hanging="1080"/>
      </w:pPr>
      <w:rPr>
        <w:rFonts w:hint="default"/>
        <w:sz w:val="24"/>
      </w:rPr>
    </w:lvl>
    <w:lvl w:ilvl="5">
      <w:start w:val="1"/>
      <w:numFmt w:val="decimal"/>
      <w:lvlText w:val="%1.%2.%3.%4.%5.%6"/>
      <w:lvlJc w:val="left"/>
      <w:pPr>
        <w:ind w:left="1080" w:hanging="1080"/>
      </w:pPr>
      <w:rPr>
        <w:rFonts w:hint="default"/>
        <w:sz w:val="24"/>
      </w:rPr>
    </w:lvl>
    <w:lvl w:ilvl="6">
      <w:start w:val="1"/>
      <w:numFmt w:val="decimal"/>
      <w:lvlText w:val="%1.%2.%3.%4.%5.%6.%7"/>
      <w:lvlJc w:val="left"/>
      <w:pPr>
        <w:ind w:left="1440" w:hanging="1440"/>
      </w:pPr>
      <w:rPr>
        <w:rFonts w:hint="default"/>
        <w:sz w:val="24"/>
      </w:rPr>
    </w:lvl>
    <w:lvl w:ilvl="7">
      <w:start w:val="1"/>
      <w:numFmt w:val="decimal"/>
      <w:lvlText w:val="%1.%2.%3.%4.%5.%6.%7.%8"/>
      <w:lvlJc w:val="left"/>
      <w:pPr>
        <w:ind w:left="1440" w:hanging="1440"/>
      </w:pPr>
      <w:rPr>
        <w:rFonts w:hint="default"/>
        <w:sz w:val="24"/>
      </w:rPr>
    </w:lvl>
    <w:lvl w:ilvl="8">
      <w:start w:val="1"/>
      <w:numFmt w:val="decimal"/>
      <w:lvlText w:val="%1.%2.%3.%4.%5.%6.%7.%8.%9"/>
      <w:lvlJc w:val="left"/>
      <w:pPr>
        <w:ind w:left="1440" w:hanging="1440"/>
      </w:pPr>
      <w:rPr>
        <w:rFonts w:hint="default"/>
        <w:sz w:val="24"/>
      </w:rPr>
    </w:lvl>
  </w:abstractNum>
  <w:abstractNum w:abstractNumId="20">
    <w:nsid w:val="7412287F"/>
    <w:multiLevelType w:val="multilevel"/>
    <w:tmpl w:val="7A7C53AA"/>
    <w:lvl w:ilvl="0">
      <w:start w:val="14"/>
      <w:numFmt w:val="decimal"/>
      <w:lvlText w:val="%1"/>
      <w:lvlJc w:val="left"/>
      <w:pPr>
        <w:ind w:left="375" w:hanging="375"/>
      </w:pPr>
      <w:rPr>
        <w:rFonts w:hint="default"/>
        <w:sz w:val="24"/>
      </w:rPr>
    </w:lvl>
    <w:lvl w:ilvl="1">
      <w:start w:val="1"/>
      <w:numFmt w:val="decimal"/>
      <w:lvlText w:val="%1.%2"/>
      <w:lvlJc w:val="left"/>
      <w:pPr>
        <w:ind w:left="800" w:hanging="375"/>
      </w:pPr>
      <w:rPr>
        <w:rFonts w:hint="default"/>
        <w:sz w:val="24"/>
      </w:rPr>
    </w:lvl>
    <w:lvl w:ilvl="2">
      <w:start w:val="1"/>
      <w:numFmt w:val="decimal"/>
      <w:lvlText w:val="%1.%2.%3"/>
      <w:lvlJc w:val="left"/>
      <w:pPr>
        <w:ind w:left="720" w:hanging="720"/>
      </w:pPr>
      <w:rPr>
        <w:rFonts w:hint="default"/>
        <w:sz w:val="24"/>
      </w:rPr>
    </w:lvl>
    <w:lvl w:ilvl="3">
      <w:start w:val="1"/>
      <w:numFmt w:val="decimal"/>
      <w:lvlText w:val="%1.%2.%3.%4"/>
      <w:lvlJc w:val="left"/>
      <w:pPr>
        <w:ind w:left="720" w:hanging="720"/>
      </w:pPr>
      <w:rPr>
        <w:rFonts w:hint="default"/>
        <w:sz w:val="24"/>
      </w:rPr>
    </w:lvl>
    <w:lvl w:ilvl="4">
      <w:start w:val="1"/>
      <w:numFmt w:val="decimal"/>
      <w:lvlText w:val="%1.%2.%3.%4.%5"/>
      <w:lvlJc w:val="left"/>
      <w:pPr>
        <w:ind w:left="1080" w:hanging="1080"/>
      </w:pPr>
      <w:rPr>
        <w:rFonts w:hint="default"/>
        <w:sz w:val="24"/>
      </w:rPr>
    </w:lvl>
    <w:lvl w:ilvl="5">
      <w:start w:val="1"/>
      <w:numFmt w:val="decimal"/>
      <w:lvlText w:val="%1.%2.%3.%4.%5.%6"/>
      <w:lvlJc w:val="left"/>
      <w:pPr>
        <w:ind w:left="1080" w:hanging="1080"/>
      </w:pPr>
      <w:rPr>
        <w:rFonts w:hint="default"/>
        <w:sz w:val="24"/>
      </w:rPr>
    </w:lvl>
    <w:lvl w:ilvl="6">
      <w:start w:val="1"/>
      <w:numFmt w:val="decimal"/>
      <w:lvlText w:val="%1.%2.%3.%4.%5.%6.%7"/>
      <w:lvlJc w:val="left"/>
      <w:pPr>
        <w:ind w:left="1440" w:hanging="1440"/>
      </w:pPr>
      <w:rPr>
        <w:rFonts w:hint="default"/>
        <w:sz w:val="24"/>
      </w:rPr>
    </w:lvl>
    <w:lvl w:ilvl="7">
      <w:start w:val="1"/>
      <w:numFmt w:val="decimal"/>
      <w:lvlText w:val="%1.%2.%3.%4.%5.%6.%7.%8"/>
      <w:lvlJc w:val="left"/>
      <w:pPr>
        <w:ind w:left="1440" w:hanging="1440"/>
      </w:pPr>
      <w:rPr>
        <w:rFonts w:hint="default"/>
        <w:sz w:val="24"/>
      </w:rPr>
    </w:lvl>
    <w:lvl w:ilvl="8">
      <w:start w:val="1"/>
      <w:numFmt w:val="decimal"/>
      <w:lvlText w:val="%1.%2.%3.%4.%5.%6.%7.%8.%9"/>
      <w:lvlJc w:val="left"/>
      <w:pPr>
        <w:ind w:left="1440" w:hanging="1440"/>
      </w:pPr>
      <w:rPr>
        <w:rFonts w:hint="default"/>
        <w:sz w:val="24"/>
      </w:rPr>
    </w:lvl>
  </w:abstractNum>
  <w:abstractNum w:abstractNumId="21">
    <w:nsid w:val="7CF050FE"/>
    <w:multiLevelType w:val="hybridMultilevel"/>
    <w:tmpl w:val="C68C8EDA"/>
    <w:lvl w:ilvl="0" w:tplc="D53CEE28">
      <w:start w:val="1"/>
      <w:numFmt w:val="decimal"/>
      <w:lvlText w:val="%1."/>
      <w:lvlJc w:val="left"/>
      <w:pPr>
        <w:tabs>
          <w:tab w:val="num" w:pos="360"/>
        </w:tabs>
        <w:ind w:left="360" w:hanging="360"/>
      </w:pPr>
      <w:rPr>
        <w:rFonts w:cs="Times New Roman"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num w:numId="1">
    <w:abstractNumId w:val="9"/>
  </w:num>
  <w:num w:numId="2">
    <w:abstractNumId w:val="10"/>
  </w:num>
  <w:num w:numId="3">
    <w:abstractNumId w:val="17"/>
  </w:num>
  <w:num w:numId="4">
    <w:abstractNumId w:val="15"/>
  </w:num>
  <w:num w:numId="5">
    <w:abstractNumId w:val="18"/>
  </w:num>
  <w:num w:numId="6">
    <w:abstractNumId w:val="6"/>
  </w:num>
  <w:num w:numId="7">
    <w:abstractNumId w:val="21"/>
  </w:num>
  <w:num w:numId="8">
    <w:abstractNumId w:val="8"/>
  </w:num>
  <w:num w:numId="9">
    <w:abstractNumId w:val="14"/>
  </w:num>
  <w:num w:numId="10">
    <w:abstractNumId w:val="3"/>
  </w:num>
  <w:num w:numId="11">
    <w:abstractNumId w:val="0"/>
  </w:num>
  <w:num w:numId="12">
    <w:abstractNumId w:val="11"/>
  </w:num>
  <w:num w:numId="13">
    <w:abstractNumId w:val="5"/>
  </w:num>
  <w:num w:numId="14">
    <w:abstractNumId w:val="16"/>
  </w:num>
  <w:num w:numId="15">
    <w:abstractNumId w:val="7"/>
  </w:num>
  <w:num w:numId="16">
    <w:abstractNumId w:val="2"/>
  </w:num>
  <w:num w:numId="17">
    <w:abstractNumId w:val="13"/>
  </w:num>
  <w:num w:numId="18">
    <w:abstractNumId w:val="1"/>
  </w:num>
  <w:num w:numId="19">
    <w:abstractNumId w:val="19"/>
  </w:num>
  <w:num w:numId="20">
    <w:abstractNumId w:val="4"/>
  </w:num>
  <w:num w:numId="21">
    <w:abstractNumId w:val="20"/>
  </w:num>
  <w:num w:numId="22">
    <w:abstractNumId w:val="12"/>
  </w:num>
  <w:numIdMacAtCleanup w:val="22"/>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stylePaneFormatFilter w:val="3F01"/>
  <w:defaultTabStop w:val="720"/>
  <w:characterSpacingControl w:val="doNotCompress"/>
  <w:hdrShapeDefaults>
    <o:shapedefaults v:ext="edit" spidmax="2051"/>
    <o:shapelayout v:ext="edit">
      <o:idmap v:ext="edit" data="2"/>
    </o:shapelayout>
  </w:hdrShapeDefaults>
  <w:footnotePr>
    <w:footnote w:id="-1"/>
    <w:footnote w:id="0"/>
  </w:footnotePr>
  <w:endnotePr>
    <w:numFmt w:val="lowerLetter"/>
    <w:endnote w:id="-1"/>
    <w:endnote w:id="0"/>
  </w:endnotePr>
  <w:compat/>
  <w:rsids>
    <w:rsidRoot w:val="00F73042"/>
    <w:rsid w:val="00001715"/>
    <w:rsid w:val="00003127"/>
    <w:rsid w:val="0000484A"/>
    <w:rsid w:val="000054EF"/>
    <w:rsid w:val="0001086D"/>
    <w:rsid w:val="0001333D"/>
    <w:rsid w:val="000163DE"/>
    <w:rsid w:val="00017B41"/>
    <w:rsid w:val="00021455"/>
    <w:rsid w:val="00021557"/>
    <w:rsid w:val="00021634"/>
    <w:rsid w:val="0002291F"/>
    <w:rsid w:val="0002419E"/>
    <w:rsid w:val="00025848"/>
    <w:rsid w:val="00026DCE"/>
    <w:rsid w:val="000270B9"/>
    <w:rsid w:val="000315F6"/>
    <w:rsid w:val="00031C1F"/>
    <w:rsid w:val="00032DE4"/>
    <w:rsid w:val="00034723"/>
    <w:rsid w:val="00035DDB"/>
    <w:rsid w:val="00036CD1"/>
    <w:rsid w:val="00041C20"/>
    <w:rsid w:val="00042A83"/>
    <w:rsid w:val="00043183"/>
    <w:rsid w:val="000462F2"/>
    <w:rsid w:val="00046E5C"/>
    <w:rsid w:val="00051943"/>
    <w:rsid w:val="000522CB"/>
    <w:rsid w:val="0005351B"/>
    <w:rsid w:val="00053CEF"/>
    <w:rsid w:val="00053E51"/>
    <w:rsid w:val="00055F88"/>
    <w:rsid w:val="00056345"/>
    <w:rsid w:val="0006006B"/>
    <w:rsid w:val="00060234"/>
    <w:rsid w:val="0006139C"/>
    <w:rsid w:val="00062C26"/>
    <w:rsid w:val="00067D35"/>
    <w:rsid w:val="00070EA6"/>
    <w:rsid w:val="000726B8"/>
    <w:rsid w:val="00073DC8"/>
    <w:rsid w:val="00075594"/>
    <w:rsid w:val="00076158"/>
    <w:rsid w:val="00076440"/>
    <w:rsid w:val="00080FBC"/>
    <w:rsid w:val="0008366D"/>
    <w:rsid w:val="000840FA"/>
    <w:rsid w:val="00084408"/>
    <w:rsid w:val="000865A5"/>
    <w:rsid w:val="00086D95"/>
    <w:rsid w:val="00087CC4"/>
    <w:rsid w:val="00091A94"/>
    <w:rsid w:val="000925A8"/>
    <w:rsid w:val="000943C0"/>
    <w:rsid w:val="000953BE"/>
    <w:rsid w:val="000962C1"/>
    <w:rsid w:val="00096EF2"/>
    <w:rsid w:val="00096F6B"/>
    <w:rsid w:val="00097E21"/>
    <w:rsid w:val="000A12E1"/>
    <w:rsid w:val="000A279B"/>
    <w:rsid w:val="000A337D"/>
    <w:rsid w:val="000A511A"/>
    <w:rsid w:val="000A520F"/>
    <w:rsid w:val="000A6F3A"/>
    <w:rsid w:val="000B0042"/>
    <w:rsid w:val="000B154A"/>
    <w:rsid w:val="000B28EE"/>
    <w:rsid w:val="000B393C"/>
    <w:rsid w:val="000B47E6"/>
    <w:rsid w:val="000B5517"/>
    <w:rsid w:val="000B63AB"/>
    <w:rsid w:val="000B6C11"/>
    <w:rsid w:val="000B6DB9"/>
    <w:rsid w:val="000C08C2"/>
    <w:rsid w:val="000C48AE"/>
    <w:rsid w:val="000C5F64"/>
    <w:rsid w:val="000C60E6"/>
    <w:rsid w:val="000C7709"/>
    <w:rsid w:val="000D1E37"/>
    <w:rsid w:val="000D3390"/>
    <w:rsid w:val="000D4757"/>
    <w:rsid w:val="000E0A19"/>
    <w:rsid w:val="000E30A8"/>
    <w:rsid w:val="000E7DF7"/>
    <w:rsid w:val="000F0B08"/>
    <w:rsid w:val="000F1405"/>
    <w:rsid w:val="000F15B6"/>
    <w:rsid w:val="000F27A2"/>
    <w:rsid w:val="000F36B1"/>
    <w:rsid w:val="000F4B2F"/>
    <w:rsid w:val="000F5945"/>
    <w:rsid w:val="000F5F40"/>
    <w:rsid w:val="000F6277"/>
    <w:rsid w:val="00100C45"/>
    <w:rsid w:val="00101F4A"/>
    <w:rsid w:val="001057BB"/>
    <w:rsid w:val="00106EB8"/>
    <w:rsid w:val="00110A55"/>
    <w:rsid w:val="001126E2"/>
    <w:rsid w:val="00112DF0"/>
    <w:rsid w:val="00112F0C"/>
    <w:rsid w:val="00112FA6"/>
    <w:rsid w:val="00114E8D"/>
    <w:rsid w:val="00115499"/>
    <w:rsid w:val="00116319"/>
    <w:rsid w:val="00116F11"/>
    <w:rsid w:val="00120630"/>
    <w:rsid w:val="001237C7"/>
    <w:rsid w:val="00123F48"/>
    <w:rsid w:val="00124085"/>
    <w:rsid w:val="001256B2"/>
    <w:rsid w:val="00127728"/>
    <w:rsid w:val="0013136C"/>
    <w:rsid w:val="001373C8"/>
    <w:rsid w:val="001403A0"/>
    <w:rsid w:val="00141D88"/>
    <w:rsid w:val="00145421"/>
    <w:rsid w:val="001455D0"/>
    <w:rsid w:val="001520ED"/>
    <w:rsid w:val="00154367"/>
    <w:rsid w:val="00155141"/>
    <w:rsid w:val="001557AF"/>
    <w:rsid w:val="00155AF6"/>
    <w:rsid w:val="00155B2D"/>
    <w:rsid w:val="00156E6D"/>
    <w:rsid w:val="00163478"/>
    <w:rsid w:val="0016365A"/>
    <w:rsid w:val="00165227"/>
    <w:rsid w:val="0016528F"/>
    <w:rsid w:val="00171590"/>
    <w:rsid w:val="00172693"/>
    <w:rsid w:val="0017336F"/>
    <w:rsid w:val="001765F4"/>
    <w:rsid w:val="00182A77"/>
    <w:rsid w:val="00185C3D"/>
    <w:rsid w:val="00187308"/>
    <w:rsid w:val="00187798"/>
    <w:rsid w:val="00187ED1"/>
    <w:rsid w:val="001917CA"/>
    <w:rsid w:val="001942E2"/>
    <w:rsid w:val="00195398"/>
    <w:rsid w:val="00195A4D"/>
    <w:rsid w:val="001A02CD"/>
    <w:rsid w:val="001A1621"/>
    <w:rsid w:val="001A34C1"/>
    <w:rsid w:val="001A4072"/>
    <w:rsid w:val="001A64B4"/>
    <w:rsid w:val="001A65DD"/>
    <w:rsid w:val="001A6BE3"/>
    <w:rsid w:val="001A7FDA"/>
    <w:rsid w:val="001B065C"/>
    <w:rsid w:val="001B17C2"/>
    <w:rsid w:val="001B3CDC"/>
    <w:rsid w:val="001B55EE"/>
    <w:rsid w:val="001B6053"/>
    <w:rsid w:val="001C0201"/>
    <w:rsid w:val="001C0A97"/>
    <w:rsid w:val="001C58F8"/>
    <w:rsid w:val="001C73E4"/>
    <w:rsid w:val="001D05E8"/>
    <w:rsid w:val="001D0A2F"/>
    <w:rsid w:val="001D11E4"/>
    <w:rsid w:val="001D52F7"/>
    <w:rsid w:val="001D7EDA"/>
    <w:rsid w:val="001E2612"/>
    <w:rsid w:val="001E4274"/>
    <w:rsid w:val="001F0565"/>
    <w:rsid w:val="001F0642"/>
    <w:rsid w:val="001F0B17"/>
    <w:rsid w:val="001F1954"/>
    <w:rsid w:val="001F3ECA"/>
    <w:rsid w:val="001F52B1"/>
    <w:rsid w:val="001F7EC1"/>
    <w:rsid w:val="00202924"/>
    <w:rsid w:val="0020522F"/>
    <w:rsid w:val="00206567"/>
    <w:rsid w:val="00210306"/>
    <w:rsid w:val="002103D6"/>
    <w:rsid w:val="00210D63"/>
    <w:rsid w:val="00211EF6"/>
    <w:rsid w:val="0021210F"/>
    <w:rsid w:val="002138CC"/>
    <w:rsid w:val="00214591"/>
    <w:rsid w:val="00215E71"/>
    <w:rsid w:val="00216AA6"/>
    <w:rsid w:val="002174F3"/>
    <w:rsid w:val="00217C72"/>
    <w:rsid w:val="002226FA"/>
    <w:rsid w:val="002236B8"/>
    <w:rsid w:val="00223E00"/>
    <w:rsid w:val="00223EA8"/>
    <w:rsid w:val="00225316"/>
    <w:rsid w:val="00225C7E"/>
    <w:rsid w:val="00226B6E"/>
    <w:rsid w:val="00227547"/>
    <w:rsid w:val="00227929"/>
    <w:rsid w:val="002309F7"/>
    <w:rsid w:val="0023157A"/>
    <w:rsid w:val="00234768"/>
    <w:rsid w:val="00235F56"/>
    <w:rsid w:val="00236DA8"/>
    <w:rsid w:val="00237C87"/>
    <w:rsid w:val="00242B45"/>
    <w:rsid w:val="0024380A"/>
    <w:rsid w:val="00244D29"/>
    <w:rsid w:val="0024557B"/>
    <w:rsid w:val="00245AC2"/>
    <w:rsid w:val="00245CF9"/>
    <w:rsid w:val="00246547"/>
    <w:rsid w:val="00246C9B"/>
    <w:rsid w:val="00247D70"/>
    <w:rsid w:val="00251F99"/>
    <w:rsid w:val="00255801"/>
    <w:rsid w:val="00260F23"/>
    <w:rsid w:val="00262C3E"/>
    <w:rsid w:val="00263D22"/>
    <w:rsid w:val="002702B9"/>
    <w:rsid w:val="00270AA1"/>
    <w:rsid w:val="00271938"/>
    <w:rsid w:val="00271E6C"/>
    <w:rsid w:val="00273A59"/>
    <w:rsid w:val="00273DA7"/>
    <w:rsid w:val="002744F0"/>
    <w:rsid w:val="0027564E"/>
    <w:rsid w:val="00275F07"/>
    <w:rsid w:val="00280F27"/>
    <w:rsid w:val="002834E7"/>
    <w:rsid w:val="0028671B"/>
    <w:rsid w:val="0029056F"/>
    <w:rsid w:val="002917E4"/>
    <w:rsid w:val="00291FA2"/>
    <w:rsid w:val="00293C37"/>
    <w:rsid w:val="00295505"/>
    <w:rsid w:val="00296F9B"/>
    <w:rsid w:val="00297FBA"/>
    <w:rsid w:val="002A1625"/>
    <w:rsid w:val="002A282D"/>
    <w:rsid w:val="002A4D4E"/>
    <w:rsid w:val="002A4E71"/>
    <w:rsid w:val="002A5349"/>
    <w:rsid w:val="002A6953"/>
    <w:rsid w:val="002A70F9"/>
    <w:rsid w:val="002B00E0"/>
    <w:rsid w:val="002B07FD"/>
    <w:rsid w:val="002B13E8"/>
    <w:rsid w:val="002B153B"/>
    <w:rsid w:val="002B34DD"/>
    <w:rsid w:val="002B40D1"/>
    <w:rsid w:val="002B4B5F"/>
    <w:rsid w:val="002B5B41"/>
    <w:rsid w:val="002B61D7"/>
    <w:rsid w:val="002C032A"/>
    <w:rsid w:val="002C084F"/>
    <w:rsid w:val="002C0FA9"/>
    <w:rsid w:val="002C2244"/>
    <w:rsid w:val="002C2764"/>
    <w:rsid w:val="002C2FDE"/>
    <w:rsid w:val="002C5160"/>
    <w:rsid w:val="002C5603"/>
    <w:rsid w:val="002C6131"/>
    <w:rsid w:val="002C767D"/>
    <w:rsid w:val="002D2E64"/>
    <w:rsid w:val="002D3786"/>
    <w:rsid w:val="002D3D61"/>
    <w:rsid w:val="002D459A"/>
    <w:rsid w:val="002D56DD"/>
    <w:rsid w:val="002D57F5"/>
    <w:rsid w:val="002D5912"/>
    <w:rsid w:val="002D70E9"/>
    <w:rsid w:val="002E1610"/>
    <w:rsid w:val="002E3A8F"/>
    <w:rsid w:val="002E3C19"/>
    <w:rsid w:val="002E5188"/>
    <w:rsid w:val="002E6F8D"/>
    <w:rsid w:val="002E713A"/>
    <w:rsid w:val="002F07B7"/>
    <w:rsid w:val="002F27F7"/>
    <w:rsid w:val="002F3946"/>
    <w:rsid w:val="002F493B"/>
    <w:rsid w:val="002F6D22"/>
    <w:rsid w:val="0030038A"/>
    <w:rsid w:val="003043F7"/>
    <w:rsid w:val="003048AD"/>
    <w:rsid w:val="00304B4B"/>
    <w:rsid w:val="00304F80"/>
    <w:rsid w:val="00305400"/>
    <w:rsid w:val="00305DF8"/>
    <w:rsid w:val="00310335"/>
    <w:rsid w:val="00312D3F"/>
    <w:rsid w:val="00312FF0"/>
    <w:rsid w:val="00313ED1"/>
    <w:rsid w:val="003153BF"/>
    <w:rsid w:val="00317230"/>
    <w:rsid w:val="003174D8"/>
    <w:rsid w:val="0031787A"/>
    <w:rsid w:val="00322A32"/>
    <w:rsid w:val="00326650"/>
    <w:rsid w:val="00326ECB"/>
    <w:rsid w:val="00331AF3"/>
    <w:rsid w:val="003334BF"/>
    <w:rsid w:val="00333EFA"/>
    <w:rsid w:val="003358EE"/>
    <w:rsid w:val="00341515"/>
    <w:rsid w:val="00343A04"/>
    <w:rsid w:val="00345064"/>
    <w:rsid w:val="003459B5"/>
    <w:rsid w:val="00347895"/>
    <w:rsid w:val="0035237D"/>
    <w:rsid w:val="003523C9"/>
    <w:rsid w:val="0035311F"/>
    <w:rsid w:val="0035611D"/>
    <w:rsid w:val="00356149"/>
    <w:rsid w:val="00356F0E"/>
    <w:rsid w:val="0035723E"/>
    <w:rsid w:val="00357C2A"/>
    <w:rsid w:val="00362170"/>
    <w:rsid w:val="00364480"/>
    <w:rsid w:val="00366C8B"/>
    <w:rsid w:val="003670EB"/>
    <w:rsid w:val="00367D6F"/>
    <w:rsid w:val="003701F8"/>
    <w:rsid w:val="00370AD1"/>
    <w:rsid w:val="00370E22"/>
    <w:rsid w:val="003720BC"/>
    <w:rsid w:val="00372952"/>
    <w:rsid w:val="00373CBC"/>
    <w:rsid w:val="00376F3F"/>
    <w:rsid w:val="00377ABE"/>
    <w:rsid w:val="00377FB4"/>
    <w:rsid w:val="0038027B"/>
    <w:rsid w:val="0038108F"/>
    <w:rsid w:val="00383AED"/>
    <w:rsid w:val="00384E3A"/>
    <w:rsid w:val="00385676"/>
    <w:rsid w:val="00386F00"/>
    <w:rsid w:val="00391545"/>
    <w:rsid w:val="0039206D"/>
    <w:rsid w:val="003936EB"/>
    <w:rsid w:val="003949E8"/>
    <w:rsid w:val="00394D11"/>
    <w:rsid w:val="003958C8"/>
    <w:rsid w:val="00397489"/>
    <w:rsid w:val="003A1225"/>
    <w:rsid w:val="003A2DE0"/>
    <w:rsid w:val="003A446E"/>
    <w:rsid w:val="003A5027"/>
    <w:rsid w:val="003A51D6"/>
    <w:rsid w:val="003A619B"/>
    <w:rsid w:val="003A73A5"/>
    <w:rsid w:val="003A753A"/>
    <w:rsid w:val="003B0A59"/>
    <w:rsid w:val="003B0D55"/>
    <w:rsid w:val="003B0DBE"/>
    <w:rsid w:val="003B17DC"/>
    <w:rsid w:val="003B1C21"/>
    <w:rsid w:val="003B2DC5"/>
    <w:rsid w:val="003B2EDB"/>
    <w:rsid w:val="003B3B9C"/>
    <w:rsid w:val="003B500F"/>
    <w:rsid w:val="003B5703"/>
    <w:rsid w:val="003B591E"/>
    <w:rsid w:val="003B6264"/>
    <w:rsid w:val="003B6627"/>
    <w:rsid w:val="003B73D2"/>
    <w:rsid w:val="003C142E"/>
    <w:rsid w:val="003C3B95"/>
    <w:rsid w:val="003D0A37"/>
    <w:rsid w:val="003D123F"/>
    <w:rsid w:val="003D4A29"/>
    <w:rsid w:val="003D4D03"/>
    <w:rsid w:val="003D6DD7"/>
    <w:rsid w:val="003D6F19"/>
    <w:rsid w:val="003D70F2"/>
    <w:rsid w:val="003D723E"/>
    <w:rsid w:val="003E0658"/>
    <w:rsid w:val="003E3697"/>
    <w:rsid w:val="003E3937"/>
    <w:rsid w:val="003E6CE8"/>
    <w:rsid w:val="003E7787"/>
    <w:rsid w:val="003F208A"/>
    <w:rsid w:val="003F2B3A"/>
    <w:rsid w:val="003F33CA"/>
    <w:rsid w:val="003F4B8A"/>
    <w:rsid w:val="003F5559"/>
    <w:rsid w:val="003F6660"/>
    <w:rsid w:val="0040216F"/>
    <w:rsid w:val="00403133"/>
    <w:rsid w:val="004043CF"/>
    <w:rsid w:val="0040622D"/>
    <w:rsid w:val="00407802"/>
    <w:rsid w:val="00407AEF"/>
    <w:rsid w:val="00410417"/>
    <w:rsid w:val="004105A9"/>
    <w:rsid w:val="00412B76"/>
    <w:rsid w:val="00414789"/>
    <w:rsid w:val="00416100"/>
    <w:rsid w:val="00417C02"/>
    <w:rsid w:val="00423ADF"/>
    <w:rsid w:val="00425E11"/>
    <w:rsid w:val="00426CF9"/>
    <w:rsid w:val="0043161A"/>
    <w:rsid w:val="00431D38"/>
    <w:rsid w:val="004322EA"/>
    <w:rsid w:val="004323F9"/>
    <w:rsid w:val="00446592"/>
    <w:rsid w:val="00446E15"/>
    <w:rsid w:val="00447174"/>
    <w:rsid w:val="00447395"/>
    <w:rsid w:val="0045061A"/>
    <w:rsid w:val="00451472"/>
    <w:rsid w:val="0045328F"/>
    <w:rsid w:val="00461A99"/>
    <w:rsid w:val="00461D68"/>
    <w:rsid w:val="00461D76"/>
    <w:rsid w:val="00463CA9"/>
    <w:rsid w:val="00470C46"/>
    <w:rsid w:val="00471573"/>
    <w:rsid w:val="00471B26"/>
    <w:rsid w:val="00474402"/>
    <w:rsid w:val="00480204"/>
    <w:rsid w:val="00481B61"/>
    <w:rsid w:val="00481C25"/>
    <w:rsid w:val="00481F84"/>
    <w:rsid w:val="00482516"/>
    <w:rsid w:val="004830CE"/>
    <w:rsid w:val="004840A6"/>
    <w:rsid w:val="004850E5"/>
    <w:rsid w:val="00487C83"/>
    <w:rsid w:val="00490DE5"/>
    <w:rsid w:val="00494D05"/>
    <w:rsid w:val="00495F06"/>
    <w:rsid w:val="004976C6"/>
    <w:rsid w:val="004A1F23"/>
    <w:rsid w:val="004A2CA8"/>
    <w:rsid w:val="004A5501"/>
    <w:rsid w:val="004A7359"/>
    <w:rsid w:val="004B0299"/>
    <w:rsid w:val="004B282D"/>
    <w:rsid w:val="004B3C7F"/>
    <w:rsid w:val="004B3E84"/>
    <w:rsid w:val="004B7425"/>
    <w:rsid w:val="004C0024"/>
    <w:rsid w:val="004C22FF"/>
    <w:rsid w:val="004C4688"/>
    <w:rsid w:val="004C5501"/>
    <w:rsid w:val="004C5B35"/>
    <w:rsid w:val="004C5FD8"/>
    <w:rsid w:val="004C790D"/>
    <w:rsid w:val="004D2349"/>
    <w:rsid w:val="004D45C8"/>
    <w:rsid w:val="004D4DC0"/>
    <w:rsid w:val="004D505C"/>
    <w:rsid w:val="004D71E5"/>
    <w:rsid w:val="004E0C36"/>
    <w:rsid w:val="004E0F86"/>
    <w:rsid w:val="004E1F84"/>
    <w:rsid w:val="004E4040"/>
    <w:rsid w:val="004F686F"/>
    <w:rsid w:val="004F7363"/>
    <w:rsid w:val="004F7BA4"/>
    <w:rsid w:val="00500D6F"/>
    <w:rsid w:val="005015E1"/>
    <w:rsid w:val="0050340E"/>
    <w:rsid w:val="00505515"/>
    <w:rsid w:val="00506743"/>
    <w:rsid w:val="00506EA0"/>
    <w:rsid w:val="005077EF"/>
    <w:rsid w:val="00507B4F"/>
    <w:rsid w:val="00507E23"/>
    <w:rsid w:val="00510DB5"/>
    <w:rsid w:val="00512E59"/>
    <w:rsid w:val="00513791"/>
    <w:rsid w:val="00514058"/>
    <w:rsid w:val="00514A07"/>
    <w:rsid w:val="00515B2E"/>
    <w:rsid w:val="00516BAB"/>
    <w:rsid w:val="00520360"/>
    <w:rsid w:val="00521E12"/>
    <w:rsid w:val="00522409"/>
    <w:rsid w:val="0052391E"/>
    <w:rsid w:val="0052494A"/>
    <w:rsid w:val="0052520C"/>
    <w:rsid w:val="005253E9"/>
    <w:rsid w:val="00525890"/>
    <w:rsid w:val="0052616F"/>
    <w:rsid w:val="00532E34"/>
    <w:rsid w:val="005333C0"/>
    <w:rsid w:val="00535C1E"/>
    <w:rsid w:val="005360D4"/>
    <w:rsid w:val="005363C8"/>
    <w:rsid w:val="005368C4"/>
    <w:rsid w:val="00536B62"/>
    <w:rsid w:val="00540139"/>
    <w:rsid w:val="0054307A"/>
    <w:rsid w:val="00543923"/>
    <w:rsid w:val="00543B04"/>
    <w:rsid w:val="005477DE"/>
    <w:rsid w:val="005503B9"/>
    <w:rsid w:val="00550668"/>
    <w:rsid w:val="005518F9"/>
    <w:rsid w:val="00552BC9"/>
    <w:rsid w:val="00552C0D"/>
    <w:rsid w:val="00552CF0"/>
    <w:rsid w:val="00553E64"/>
    <w:rsid w:val="0055573A"/>
    <w:rsid w:val="00556646"/>
    <w:rsid w:val="00557BCF"/>
    <w:rsid w:val="00562F58"/>
    <w:rsid w:val="0056421B"/>
    <w:rsid w:val="00565A35"/>
    <w:rsid w:val="0056735B"/>
    <w:rsid w:val="00570FC9"/>
    <w:rsid w:val="00571ED1"/>
    <w:rsid w:val="00573185"/>
    <w:rsid w:val="00574440"/>
    <w:rsid w:val="00575001"/>
    <w:rsid w:val="00577CB5"/>
    <w:rsid w:val="00580CBF"/>
    <w:rsid w:val="00581B5B"/>
    <w:rsid w:val="00583652"/>
    <w:rsid w:val="0058369B"/>
    <w:rsid w:val="00584E7B"/>
    <w:rsid w:val="00585C47"/>
    <w:rsid w:val="00587DCA"/>
    <w:rsid w:val="005918F7"/>
    <w:rsid w:val="00592383"/>
    <w:rsid w:val="00592507"/>
    <w:rsid w:val="005931D5"/>
    <w:rsid w:val="0059460F"/>
    <w:rsid w:val="005949EA"/>
    <w:rsid w:val="00594E8F"/>
    <w:rsid w:val="005A2990"/>
    <w:rsid w:val="005A2B95"/>
    <w:rsid w:val="005A2E81"/>
    <w:rsid w:val="005A5D1F"/>
    <w:rsid w:val="005A6E33"/>
    <w:rsid w:val="005A7B93"/>
    <w:rsid w:val="005A7C45"/>
    <w:rsid w:val="005B03DB"/>
    <w:rsid w:val="005B2F90"/>
    <w:rsid w:val="005B3153"/>
    <w:rsid w:val="005B700B"/>
    <w:rsid w:val="005B7958"/>
    <w:rsid w:val="005C110F"/>
    <w:rsid w:val="005C1532"/>
    <w:rsid w:val="005C1A49"/>
    <w:rsid w:val="005C3517"/>
    <w:rsid w:val="005C5331"/>
    <w:rsid w:val="005C5C31"/>
    <w:rsid w:val="005D03EF"/>
    <w:rsid w:val="005D2A2C"/>
    <w:rsid w:val="005D55A2"/>
    <w:rsid w:val="005D6901"/>
    <w:rsid w:val="005D7FDF"/>
    <w:rsid w:val="005E11D5"/>
    <w:rsid w:val="005E2F3A"/>
    <w:rsid w:val="005F0A84"/>
    <w:rsid w:val="005F16B3"/>
    <w:rsid w:val="005F7C4F"/>
    <w:rsid w:val="0060075B"/>
    <w:rsid w:val="006016DD"/>
    <w:rsid w:val="00602CEA"/>
    <w:rsid w:val="00602DF0"/>
    <w:rsid w:val="006040F7"/>
    <w:rsid w:val="00605984"/>
    <w:rsid w:val="0061067A"/>
    <w:rsid w:val="00612EB2"/>
    <w:rsid w:val="00613896"/>
    <w:rsid w:val="006150F1"/>
    <w:rsid w:val="0061528D"/>
    <w:rsid w:val="00620C84"/>
    <w:rsid w:val="00621CAA"/>
    <w:rsid w:val="00625A78"/>
    <w:rsid w:val="00630352"/>
    <w:rsid w:val="006305D7"/>
    <w:rsid w:val="00630EB5"/>
    <w:rsid w:val="00631E3C"/>
    <w:rsid w:val="006328FA"/>
    <w:rsid w:val="00632E72"/>
    <w:rsid w:val="006335A8"/>
    <w:rsid w:val="00633BAC"/>
    <w:rsid w:val="00635837"/>
    <w:rsid w:val="00635EBD"/>
    <w:rsid w:val="00636BB4"/>
    <w:rsid w:val="00641C20"/>
    <w:rsid w:val="00644905"/>
    <w:rsid w:val="00646248"/>
    <w:rsid w:val="006473E8"/>
    <w:rsid w:val="00651AFF"/>
    <w:rsid w:val="00653455"/>
    <w:rsid w:val="00653485"/>
    <w:rsid w:val="00653577"/>
    <w:rsid w:val="00654E0E"/>
    <w:rsid w:val="006553FD"/>
    <w:rsid w:val="00655A69"/>
    <w:rsid w:val="00655C44"/>
    <w:rsid w:val="00655CB1"/>
    <w:rsid w:val="00655FF6"/>
    <w:rsid w:val="00660F97"/>
    <w:rsid w:val="006627FD"/>
    <w:rsid w:val="006634AD"/>
    <w:rsid w:val="006639AB"/>
    <w:rsid w:val="00667154"/>
    <w:rsid w:val="0067236C"/>
    <w:rsid w:val="00675FCD"/>
    <w:rsid w:val="00677BF9"/>
    <w:rsid w:val="00677DF8"/>
    <w:rsid w:val="006807C1"/>
    <w:rsid w:val="0068394C"/>
    <w:rsid w:val="00684497"/>
    <w:rsid w:val="00684E7C"/>
    <w:rsid w:val="00685746"/>
    <w:rsid w:val="00685BD0"/>
    <w:rsid w:val="00686722"/>
    <w:rsid w:val="00686EFB"/>
    <w:rsid w:val="0068718C"/>
    <w:rsid w:val="006871D8"/>
    <w:rsid w:val="0069124D"/>
    <w:rsid w:val="00692761"/>
    <w:rsid w:val="00694CD4"/>
    <w:rsid w:val="0069548E"/>
    <w:rsid w:val="006958C1"/>
    <w:rsid w:val="00695A58"/>
    <w:rsid w:val="006972EC"/>
    <w:rsid w:val="006A0B93"/>
    <w:rsid w:val="006A5B75"/>
    <w:rsid w:val="006A61BA"/>
    <w:rsid w:val="006A6E5C"/>
    <w:rsid w:val="006B2ABD"/>
    <w:rsid w:val="006B4274"/>
    <w:rsid w:val="006B4F5D"/>
    <w:rsid w:val="006B5B38"/>
    <w:rsid w:val="006B662B"/>
    <w:rsid w:val="006B6EB4"/>
    <w:rsid w:val="006C2A7D"/>
    <w:rsid w:val="006C4C94"/>
    <w:rsid w:val="006C5E21"/>
    <w:rsid w:val="006C60E4"/>
    <w:rsid w:val="006C627F"/>
    <w:rsid w:val="006C7FD8"/>
    <w:rsid w:val="006D0876"/>
    <w:rsid w:val="006D1C25"/>
    <w:rsid w:val="006D1F63"/>
    <w:rsid w:val="006D2476"/>
    <w:rsid w:val="006D2D40"/>
    <w:rsid w:val="006D4665"/>
    <w:rsid w:val="006D71DE"/>
    <w:rsid w:val="006E0F7B"/>
    <w:rsid w:val="006E10D4"/>
    <w:rsid w:val="006E1A65"/>
    <w:rsid w:val="006E324F"/>
    <w:rsid w:val="006E37A5"/>
    <w:rsid w:val="006E3CA2"/>
    <w:rsid w:val="006E64FA"/>
    <w:rsid w:val="006E7660"/>
    <w:rsid w:val="006E79DE"/>
    <w:rsid w:val="006E7A0D"/>
    <w:rsid w:val="006F1AE9"/>
    <w:rsid w:val="006F29C0"/>
    <w:rsid w:val="006F2F75"/>
    <w:rsid w:val="006F3012"/>
    <w:rsid w:val="006F34F9"/>
    <w:rsid w:val="006F3748"/>
    <w:rsid w:val="006F38F9"/>
    <w:rsid w:val="006F4B0C"/>
    <w:rsid w:val="006F7DDB"/>
    <w:rsid w:val="007000D9"/>
    <w:rsid w:val="00704335"/>
    <w:rsid w:val="00706896"/>
    <w:rsid w:val="00706963"/>
    <w:rsid w:val="00707AFA"/>
    <w:rsid w:val="007135AB"/>
    <w:rsid w:val="00716581"/>
    <w:rsid w:val="0071700C"/>
    <w:rsid w:val="0071753B"/>
    <w:rsid w:val="00720A58"/>
    <w:rsid w:val="00722063"/>
    <w:rsid w:val="00722684"/>
    <w:rsid w:val="0072312C"/>
    <w:rsid w:val="007250FF"/>
    <w:rsid w:val="00725856"/>
    <w:rsid w:val="007279A1"/>
    <w:rsid w:val="00727F2E"/>
    <w:rsid w:val="0073011A"/>
    <w:rsid w:val="007402E0"/>
    <w:rsid w:val="007404C1"/>
    <w:rsid w:val="007408D9"/>
    <w:rsid w:val="00741FE8"/>
    <w:rsid w:val="007424A4"/>
    <w:rsid w:val="00745803"/>
    <w:rsid w:val="0074599E"/>
    <w:rsid w:val="00747095"/>
    <w:rsid w:val="00747B77"/>
    <w:rsid w:val="007539E0"/>
    <w:rsid w:val="007552CF"/>
    <w:rsid w:val="0075655F"/>
    <w:rsid w:val="00756792"/>
    <w:rsid w:val="00757359"/>
    <w:rsid w:val="00762599"/>
    <w:rsid w:val="00763508"/>
    <w:rsid w:val="007645CE"/>
    <w:rsid w:val="00764A86"/>
    <w:rsid w:val="00765CD4"/>
    <w:rsid w:val="007666A7"/>
    <w:rsid w:val="00766BAA"/>
    <w:rsid w:val="00767269"/>
    <w:rsid w:val="00770B06"/>
    <w:rsid w:val="00771979"/>
    <w:rsid w:val="00774978"/>
    <w:rsid w:val="00776DBB"/>
    <w:rsid w:val="00777499"/>
    <w:rsid w:val="00782F39"/>
    <w:rsid w:val="00783860"/>
    <w:rsid w:val="00784E92"/>
    <w:rsid w:val="007878B4"/>
    <w:rsid w:val="00787EDB"/>
    <w:rsid w:val="007906C8"/>
    <w:rsid w:val="00792949"/>
    <w:rsid w:val="007A1825"/>
    <w:rsid w:val="007A192B"/>
    <w:rsid w:val="007B0E28"/>
    <w:rsid w:val="007B37D6"/>
    <w:rsid w:val="007B5AEF"/>
    <w:rsid w:val="007B5E88"/>
    <w:rsid w:val="007C0824"/>
    <w:rsid w:val="007C1BC1"/>
    <w:rsid w:val="007C1C0B"/>
    <w:rsid w:val="007C1DE9"/>
    <w:rsid w:val="007C21BC"/>
    <w:rsid w:val="007D1A14"/>
    <w:rsid w:val="007D227D"/>
    <w:rsid w:val="007D456E"/>
    <w:rsid w:val="007D61FB"/>
    <w:rsid w:val="007D682A"/>
    <w:rsid w:val="007D785E"/>
    <w:rsid w:val="007D7FA3"/>
    <w:rsid w:val="007E0B8C"/>
    <w:rsid w:val="007E2318"/>
    <w:rsid w:val="007E2469"/>
    <w:rsid w:val="007E247B"/>
    <w:rsid w:val="007E40DF"/>
    <w:rsid w:val="007E60B6"/>
    <w:rsid w:val="007E7991"/>
    <w:rsid w:val="007F0AE4"/>
    <w:rsid w:val="007F0CF2"/>
    <w:rsid w:val="007F4757"/>
    <w:rsid w:val="007F4F9D"/>
    <w:rsid w:val="007F63C7"/>
    <w:rsid w:val="007F6B9D"/>
    <w:rsid w:val="00800DAC"/>
    <w:rsid w:val="008053B0"/>
    <w:rsid w:val="00805F59"/>
    <w:rsid w:val="00806861"/>
    <w:rsid w:val="00807B25"/>
    <w:rsid w:val="00807BD6"/>
    <w:rsid w:val="00810031"/>
    <w:rsid w:val="008104C3"/>
    <w:rsid w:val="0081131B"/>
    <w:rsid w:val="00811764"/>
    <w:rsid w:val="00813A6A"/>
    <w:rsid w:val="008148AA"/>
    <w:rsid w:val="008152E1"/>
    <w:rsid w:val="0081645C"/>
    <w:rsid w:val="00816B32"/>
    <w:rsid w:val="00816DC3"/>
    <w:rsid w:val="00820754"/>
    <w:rsid w:val="00823918"/>
    <w:rsid w:val="00824A32"/>
    <w:rsid w:val="00825570"/>
    <w:rsid w:val="00826585"/>
    <w:rsid w:val="00830F83"/>
    <w:rsid w:val="00831DBD"/>
    <w:rsid w:val="00834F50"/>
    <w:rsid w:val="008352EE"/>
    <w:rsid w:val="00835AD5"/>
    <w:rsid w:val="00837ADD"/>
    <w:rsid w:val="008417D4"/>
    <w:rsid w:val="0084698E"/>
    <w:rsid w:val="00846A43"/>
    <w:rsid w:val="008470C9"/>
    <w:rsid w:val="00852FBA"/>
    <w:rsid w:val="00853A99"/>
    <w:rsid w:val="00855294"/>
    <w:rsid w:val="008601E5"/>
    <w:rsid w:val="00865836"/>
    <w:rsid w:val="00866779"/>
    <w:rsid w:val="008669D3"/>
    <w:rsid w:val="00867F67"/>
    <w:rsid w:val="0087008F"/>
    <w:rsid w:val="00870754"/>
    <w:rsid w:val="00872070"/>
    <w:rsid w:val="0087356E"/>
    <w:rsid w:val="00874C1F"/>
    <w:rsid w:val="00874DB2"/>
    <w:rsid w:val="00875350"/>
    <w:rsid w:val="00875DCA"/>
    <w:rsid w:val="008815A7"/>
    <w:rsid w:val="008815C7"/>
    <w:rsid w:val="00883682"/>
    <w:rsid w:val="00884946"/>
    <w:rsid w:val="0088586A"/>
    <w:rsid w:val="00890042"/>
    <w:rsid w:val="0089139A"/>
    <w:rsid w:val="008926B7"/>
    <w:rsid w:val="00894B80"/>
    <w:rsid w:val="00897203"/>
    <w:rsid w:val="008A08CF"/>
    <w:rsid w:val="008A1117"/>
    <w:rsid w:val="008A1CC6"/>
    <w:rsid w:val="008A299F"/>
    <w:rsid w:val="008A2D93"/>
    <w:rsid w:val="008A2DE7"/>
    <w:rsid w:val="008A6BC5"/>
    <w:rsid w:val="008A6DDC"/>
    <w:rsid w:val="008A76A1"/>
    <w:rsid w:val="008B0F0F"/>
    <w:rsid w:val="008B2506"/>
    <w:rsid w:val="008B3B82"/>
    <w:rsid w:val="008B51A4"/>
    <w:rsid w:val="008B5286"/>
    <w:rsid w:val="008B734C"/>
    <w:rsid w:val="008C0558"/>
    <w:rsid w:val="008C1806"/>
    <w:rsid w:val="008C464D"/>
    <w:rsid w:val="008D20E5"/>
    <w:rsid w:val="008D304A"/>
    <w:rsid w:val="008D35C6"/>
    <w:rsid w:val="008D4C0B"/>
    <w:rsid w:val="008D5E6C"/>
    <w:rsid w:val="008D723F"/>
    <w:rsid w:val="008D7258"/>
    <w:rsid w:val="008E18DC"/>
    <w:rsid w:val="008E3E58"/>
    <w:rsid w:val="008E5512"/>
    <w:rsid w:val="008E7BD7"/>
    <w:rsid w:val="008F019C"/>
    <w:rsid w:val="008F0AEA"/>
    <w:rsid w:val="008F103C"/>
    <w:rsid w:val="008F2CF7"/>
    <w:rsid w:val="008F5301"/>
    <w:rsid w:val="008F7962"/>
    <w:rsid w:val="00903477"/>
    <w:rsid w:val="00903DE4"/>
    <w:rsid w:val="00906FB7"/>
    <w:rsid w:val="00907157"/>
    <w:rsid w:val="00911AB4"/>
    <w:rsid w:val="009123B3"/>
    <w:rsid w:val="00912922"/>
    <w:rsid w:val="00912BC8"/>
    <w:rsid w:val="00912F01"/>
    <w:rsid w:val="00912F9B"/>
    <w:rsid w:val="009160FE"/>
    <w:rsid w:val="009166A9"/>
    <w:rsid w:val="00916B27"/>
    <w:rsid w:val="00916D0B"/>
    <w:rsid w:val="0091761B"/>
    <w:rsid w:val="009201C0"/>
    <w:rsid w:val="009204A7"/>
    <w:rsid w:val="00920C82"/>
    <w:rsid w:val="009212C8"/>
    <w:rsid w:val="00921E39"/>
    <w:rsid w:val="00922E22"/>
    <w:rsid w:val="00923ECB"/>
    <w:rsid w:val="0092562D"/>
    <w:rsid w:val="00925EF4"/>
    <w:rsid w:val="00926BF2"/>
    <w:rsid w:val="009272C3"/>
    <w:rsid w:val="00927379"/>
    <w:rsid w:val="00927B4F"/>
    <w:rsid w:val="00927C9A"/>
    <w:rsid w:val="009349EB"/>
    <w:rsid w:val="00935AC9"/>
    <w:rsid w:val="00937F21"/>
    <w:rsid w:val="009417F4"/>
    <w:rsid w:val="00941C2B"/>
    <w:rsid w:val="00943B63"/>
    <w:rsid w:val="00946C93"/>
    <w:rsid w:val="00947F7E"/>
    <w:rsid w:val="00950918"/>
    <w:rsid w:val="00951A95"/>
    <w:rsid w:val="00951D69"/>
    <w:rsid w:val="00951E81"/>
    <w:rsid w:val="00952149"/>
    <w:rsid w:val="00953213"/>
    <w:rsid w:val="009548F1"/>
    <w:rsid w:val="00954D99"/>
    <w:rsid w:val="00956DEF"/>
    <w:rsid w:val="009634AB"/>
    <w:rsid w:val="00963604"/>
    <w:rsid w:val="009667FF"/>
    <w:rsid w:val="009677FA"/>
    <w:rsid w:val="00967D26"/>
    <w:rsid w:val="00970ED5"/>
    <w:rsid w:val="00972370"/>
    <w:rsid w:val="009729C2"/>
    <w:rsid w:val="00975C40"/>
    <w:rsid w:val="00975F78"/>
    <w:rsid w:val="009760B9"/>
    <w:rsid w:val="00977FE5"/>
    <w:rsid w:val="009826FF"/>
    <w:rsid w:val="00985845"/>
    <w:rsid w:val="00986D2D"/>
    <w:rsid w:val="00990DFE"/>
    <w:rsid w:val="00991644"/>
    <w:rsid w:val="00993A2F"/>
    <w:rsid w:val="009941E5"/>
    <w:rsid w:val="00996E9A"/>
    <w:rsid w:val="009A08B0"/>
    <w:rsid w:val="009A1C96"/>
    <w:rsid w:val="009A4DD9"/>
    <w:rsid w:val="009A6723"/>
    <w:rsid w:val="009A78CD"/>
    <w:rsid w:val="009A7EB9"/>
    <w:rsid w:val="009B0BF2"/>
    <w:rsid w:val="009B125A"/>
    <w:rsid w:val="009B1A2E"/>
    <w:rsid w:val="009B3B71"/>
    <w:rsid w:val="009B474E"/>
    <w:rsid w:val="009B4842"/>
    <w:rsid w:val="009B6B9E"/>
    <w:rsid w:val="009C1F4F"/>
    <w:rsid w:val="009C4805"/>
    <w:rsid w:val="009C4DAB"/>
    <w:rsid w:val="009C7CA5"/>
    <w:rsid w:val="009D0681"/>
    <w:rsid w:val="009D7C2B"/>
    <w:rsid w:val="009E0E6F"/>
    <w:rsid w:val="009E1172"/>
    <w:rsid w:val="009E195E"/>
    <w:rsid w:val="009E1D86"/>
    <w:rsid w:val="009E2514"/>
    <w:rsid w:val="009E2CAB"/>
    <w:rsid w:val="009E5A80"/>
    <w:rsid w:val="009E6066"/>
    <w:rsid w:val="009E64D9"/>
    <w:rsid w:val="009E7B3F"/>
    <w:rsid w:val="009F1204"/>
    <w:rsid w:val="009F413C"/>
    <w:rsid w:val="009F46F1"/>
    <w:rsid w:val="009F4ADD"/>
    <w:rsid w:val="009F698C"/>
    <w:rsid w:val="009F6CEC"/>
    <w:rsid w:val="00A012EE"/>
    <w:rsid w:val="00A01E28"/>
    <w:rsid w:val="00A0289D"/>
    <w:rsid w:val="00A0343B"/>
    <w:rsid w:val="00A04679"/>
    <w:rsid w:val="00A06CD4"/>
    <w:rsid w:val="00A12F4D"/>
    <w:rsid w:val="00A13A00"/>
    <w:rsid w:val="00A150D3"/>
    <w:rsid w:val="00A20790"/>
    <w:rsid w:val="00A20E6E"/>
    <w:rsid w:val="00A236DD"/>
    <w:rsid w:val="00A24D7C"/>
    <w:rsid w:val="00A2752E"/>
    <w:rsid w:val="00A3329A"/>
    <w:rsid w:val="00A3338C"/>
    <w:rsid w:val="00A33CE7"/>
    <w:rsid w:val="00A3435C"/>
    <w:rsid w:val="00A347E9"/>
    <w:rsid w:val="00A37A45"/>
    <w:rsid w:val="00A40979"/>
    <w:rsid w:val="00A40CB1"/>
    <w:rsid w:val="00A414E5"/>
    <w:rsid w:val="00A42459"/>
    <w:rsid w:val="00A44E3C"/>
    <w:rsid w:val="00A459C0"/>
    <w:rsid w:val="00A45B2F"/>
    <w:rsid w:val="00A46887"/>
    <w:rsid w:val="00A50E78"/>
    <w:rsid w:val="00A538C6"/>
    <w:rsid w:val="00A55798"/>
    <w:rsid w:val="00A5684D"/>
    <w:rsid w:val="00A56A5A"/>
    <w:rsid w:val="00A57FA3"/>
    <w:rsid w:val="00A607E4"/>
    <w:rsid w:val="00A61E1E"/>
    <w:rsid w:val="00A6271E"/>
    <w:rsid w:val="00A62AC4"/>
    <w:rsid w:val="00A62D9D"/>
    <w:rsid w:val="00A63C00"/>
    <w:rsid w:val="00A63F6E"/>
    <w:rsid w:val="00A66223"/>
    <w:rsid w:val="00A66CC2"/>
    <w:rsid w:val="00A67A87"/>
    <w:rsid w:val="00A706A6"/>
    <w:rsid w:val="00A727A8"/>
    <w:rsid w:val="00A73984"/>
    <w:rsid w:val="00A741A4"/>
    <w:rsid w:val="00A77962"/>
    <w:rsid w:val="00A77AEA"/>
    <w:rsid w:val="00A863C5"/>
    <w:rsid w:val="00A8691E"/>
    <w:rsid w:val="00A87D3A"/>
    <w:rsid w:val="00A90C59"/>
    <w:rsid w:val="00A93774"/>
    <w:rsid w:val="00A96F98"/>
    <w:rsid w:val="00AA0542"/>
    <w:rsid w:val="00AA1E15"/>
    <w:rsid w:val="00AA3E27"/>
    <w:rsid w:val="00AA4D98"/>
    <w:rsid w:val="00AB1164"/>
    <w:rsid w:val="00AB13CE"/>
    <w:rsid w:val="00AB1832"/>
    <w:rsid w:val="00AB18E0"/>
    <w:rsid w:val="00AB5001"/>
    <w:rsid w:val="00AB5D15"/>
    <w:rsid w:val="00AB63B5"/>
    <w:rsid w:val="00AB7670"/>
    <w:rsid w:val="00AB7B25"/>
    <w:rsid w:val="00AC083D"/>
    <w:rsid w:val="00AC1374"/>
    <w:rsid w:val="00AC2487"/>
    <w:rsid w:val="00AC2EE9"/>
    <w:rsid w:val="00AC5308"/>
    <w:rsid w:val="00AC6E5C"/>
    <w:rsid w:val="00AD0254"/>
    <w:rsid w:val="00AD23A2"/>
    <w:rsid w:val="00AD5380"/>
    <w:rsid w:val="00AD5518"/>
    <w:rsid w:val="00AD5BC9"/>
    <w:rsid w:val="00AD7383"/>
    <w:rsid w:val="00AE2244"/>
    <w:rsid w:val="00AE34A2"/>
    <w:rsid w:val="00AE4615"/>
    <w:rsid w:val="00AE5E77"/>
    <w:rsid w:val="00AE7EB0"/>
    <w:rsid w:val="00AF0E87"/>
    <w:rsid w:val="00AF534F"/>
    <w:rsid w:val="00AF678F"/>
    <w:rsid w:val="00AF6D4E"/>
    <w:rsid w:val="00AF7766"/>
    <w:rsid w:val="00AF7922"/>
    <w:rsid w:val="00AF7A98"/>
    <w:rsid w:val="00B0055E"/>
    <w:rsid w:val="00B03D3D"/>
    <w:rsid w:val="00B04527"/>
    <w:rsid w:val="00B050CF"/>
    <w:rsid w:val="00B064BB"/>
    <w:rsid w:val="00B10AA9"/>
    <w:rsid w:val="00B10C7F"/>
    <w:rsid w:val="00B10EBE"/>
    <w:rsid w:val="00B1117F"/>
    <w:rsid w:val="00B1134A"/>
    <w:rsid w:val="00B12B11"/>
    <w:rsid w:val="00B132A1"/>
    <w:rsid w:val="00B135A3"/>
    <w:rsid w:val="00B16830"/>
    <w:rsid w:val="00B16E06"/>
    <w:rsid w:val="00B265CF"/>
    <w:rsid w:val="00B27E65"/>
    <w:rsid w:val="00B27F97"/>
    <w:rsid w:val="00B3102A"/>
    <w:rsid w:val="00B32C23"/>
    <w:rsid w:val="00B33240"/>
    <w:rsid w:val="00B36901"/>
    <w:rsid w:val="00B36DA7"/>
    <w:rsid w:val="00B4051C"/>
    <w:rsid w:val="00B41311"/>
    <w:rsid w:val="00B41889"/>
    <w:rsid w:val="00B42607"/>
    <w:rsid w:val="00B42C59"/>
    <w:rsid w:val="00B4341D"/>
    <w:rsid w:val="00B436E2"/>
    <w:rsid w:val="00B45AFA"/>
    <w:rsid w:val="00B464D5"/>
    <w:rsid w:val="00B472C9"/>
    <w:rsid w:val="00B504DD"/>
    <w:rsid w:val="00B50B41"/>
    <w:rsid w:val="00B51364"/>
    <w:rsid w:val="00B51C94"/>
    <w:rsid w:val="00B5295C"/>
    <w:rsid w:val="00B555F8"/>
    <w:rsid w:val="00B6285B"/>
    <w:rsid w:val="00B62982"/>
    <w:rsid w:val="00B62B6F"/>
    <w:rsid w:val="00B64AB3"/>
    <w:rsid w:val="00B64FA9"/>
    <w:rsid w:val="00B660A6"/>
    <w:rsid w:val="00B66FFB"/>
    <w:rsid w:val="00B674FC"/>
    <w:rsid w:val="00B717CD"/>
    <w:rsid w:val="00B71ED8"/>
    <w:rsid w:val="00B72257"/>
    <w:rsid w:val="00B736A8"/>
    <w:rsid w:val="00B73F54"/>
    <w:rsid w:val="00B73F63"/>
    <w:rsid w:val="00B75F9B"/>
    <w:rsid w:val="00B77BE5"/>
    <w:rsid w:val="00B82134"/>
    <w:rsid w:val="00B84898"/>
    <w:rsid w:val="00B84A41"/>
    <w:rsid w:val="00B85D91"/>
    <w:rsid w:val="00B86437"/>
    <w:rsid w:val="00B8737D"/>
    <w:rsid w:val="00B87D63"/>
    <w:rsid w:val="00B941E2"/>
    <w:rsid w:val="00B94CAE"/>
    <w:rsid w:val="00B96003"/>
    <w:rsid w:val="00BA122F"/>
    <w:rsid w:val="00BA1F85"/>
    <w:rsid w:val="00BA562D"/>
    <w:rsid w:val="00BB2B26"/>
    <w:rsid w:val="00BB3E89"/>
    <w:rsid w:val="00BB4054"/>
    <w:rsid w:val="00BB6A60"/>
    <w:rsid w:val="00BB7A6F"/>
    <w:rsid w:val="00BC3B81"/>
    <w:rsid w:val="00BC4037"/>
    <w:rsid w:val="00BC47C3"/>
    <w:rsid w:val="00BC4BA0"/>
    <w:rsid w:val="00BC5F17"/>
    <w:rsid w:val="00BD1213"/>
    <w:rsid w:val="00BD2B93"/>
    <w:rsid w:val="00BE0364"/>
    <w:rsid w:val="00BE3B30"/>
    <w:rsid w:val="00BE58F7"/>
    <w:rsid w:val="00BE73FB"/>
    <w:rsid w:val="00BF3143"/>
    <w:rsid w:val="00BF6927"/>
    <w:rsid w:val="00BF7C80"/>
    <w:rsid w:val="00C03256"/>
    <w:rsid w:val="00C03F5C"/>
    <w:rsid w:val="00C0715A"/>
    <w:rsid w:val="00C07C3E"/>
    <w:rsid w:val="00C11ED3"/>
    <w:rsid w:val="00C12AC2"/>
    <w:rsid w:val="00C15322"/>
    <w:rsid w:val="00C17CE3"/>
    <w:rsid w:val="00C20816"/>
    <w:rsid w:val="00C20E18"/>
    <w:rsid w:val="00C221CA"/>
    <w:rsid w:val="00C22D77"/>
    <w:rsid w:val="00C23A47"/>
    <w:rsid w:val="00C27376"/>
    <w:rsid w:val="00C30887"/>
    <w:rsid w:val="00C310D5"/>
    <w:rsid w:val="00C36886"/>
    <w:rsid w:val="00C37DDC"/>
    <w:rsid w:val="00C40ADE"/>
    <w:rsid w:val="00C41EAE"/>
    <w:rsid w:val="00C433E8"/>
    <w:rsid w:val="00C43901"/>
    <w:rsid w:val="00C44D03"/>
    <w:rsid w:val="00C46127"/>
    <w:rsid w:val="00C5133E"/>
    <w:rsid w:val="00C53C9F"/>
    <w:rsid w:val="00C53E41"/>
    <w:rsid w:val="00C60412"/>
    <w:rsid w:val="00C60A2A"/>
    <w:rsid w:val="00C6581A"/>
    <w:rsid w:val="00C6641B"/>
    <w:rsid w:val="00C66543"/>
    <w:rsid w:val="00C7311A"/>
    <w:rsid w:val="00C75454"/>
    <w:rsid w:val="00C75BBD"/>
    <w:rsid w:val="00C76A8F"/>
    <w:rsid w:val="00C77AAF"/>
    <w:rsid w:val="00C813AD"/>
    <w:rsid w:val="00C81C5D"/>
    <w:rsid w:val="00C8228D"/>
    <w:rsid w:val="00C83612"/>
    <w:rsid w:val="00C92EB6"/>
    <w:rsid w:val="00C94F99"/>
    <w:rsid w:val="00C96350"/>
    <w:rsid w:val="00C96CE0"/>
    <w:rsid w:val="00C96F1F"/>
    <w:rsid w:val="00C96F95"/>
    <w:rsid w:val="00CA10FB"/>
    <w:rsid w:val="00CA15D0"/>
    <w:rsid w:val="00CA2EB5"/>
    <w:rsid w:val="00CA4DB8"/>
    <w:rsid w:val="00CA59D9"/>
    <w:rsid w:val="00CB0859"/>
    <w:rsid w:val="00CB22C9"/>
    <w:rsid w:val="00CB3BF2"/>
    <w:rsid w:val="00CB4151"/>
    <w:rsid w:val="00CB5C6B"/>
    <w:rsid w:val="00CB6BD3"/>
    <w:rsid w:val="00CC1C07"/>
    <w:rsid w:val="00CC458E"/>
    <w:rsid w:val="00CC486B"/>
    <w:rsid w:val="00CC6447"/>
    <w:rsid w:val="00CC7193"/>
    <w:rsid w:val="00CD0B14"/>
    <w:rsid w:val="00CD12C1"/>
    <w:rsid w:val="00CD1500"/>
    <w:rsid w:val="00CD1AA8"/>
    <w:rsid w:val="00CD24FA"/>
    <w:rsid w:val="00CD48F8"/>
    <w:rsid w:val="00CD50C7"/>
    <w:rsid w:val="00CD574E"/>
    <w:rsid w:val="00CE112D"/>
    <w:rsid w:val="00CE1DB2"/>
    <w:rsid w:val="00CE4001"/>
    <w:rsid w:val="00CE430D"/>
    <w:rsid w:val="00CE6391"/>
    <w:rsid w:val="00CE6B98"/>
    <w:rsid w:val="00CE74BC"/>
    <w:rsid w:val="00CF0CD9"/>
    <w:rsid w:val="00CF1807"/>
    <w:rsid w:val="00CF1F30"/>
    <w:rsid w:val="00CF2594"/>
    <w:rsid w:val="00CF2C7B"/>
    <w:rsid w:val="00CF3CD2"/>
    <w:rsid w:val="00CF49D2"/>
    <w:rsid w:val="00CF4CD8"/>
    <w:rsid w:val="00CF5E3E"/>
    <w:rsid w:val="00CF71C1"/>
    <w:rsid w:val="00D003F9"/>
    <w:rsid w:val="00D01F05"/>
    <w:rsid w:val="00D0216C"/>
    <w:rsid w:val="00D05161"/>
    <w:rsid w:val="00D100C8"/>
    <w:rsid w:val="00D16B0F"/>
    <w:rsid w:val="00D1792E"/>
    <w:rsid w:val="00D17FBD"/>
    <w:rsid w:val="00D2200A"/>
    <w:rsid w:val="00D222B3"/>
    <w:rsid w:val="00D23163"/>
    <w:rsid w:val="00D23795"/>
    <w:rsid w:val="00D2617E"/>
    <w:rsid w:val="00D26D09"/>
    <w:rsid w:val="00D26F14"/>
    <w:rsid w:val="00D305B7"/>
    <w:rsid w:val="00D3097C"/>
    <w:rsid w:val="00D3117B"/>
    <w:rsid w:val="00D31D55"/>
    <w:rsid w:val="00D33CFF"/>
    <w:rsid w:val="00D34CCD"/>
    <w:rsid w:val="00D3511F"/>
    <w:rsid w:val="00D35B37"/>
    <w:rsid w:val="00D44ECF"/>
    <w:rsid w:val="00D4516F"/>
    <w:rsid w:val="00D456E0"/>
    <w:rsid w:val="00D47024"/>
    <w:rsid w:val="00D50992"/>
    <w:rsid w:val="00D53310"/>
    <w:rsid w:val="00D5358F"/>
    <w:rsid w:val="00D57C63"/>
    <w:rsid w:val="00D6114E"/>
    <w:rsid w:val="00D6140F"/>
    <w:rsid w:val="00D62D81"/>
    <w:rsid w:val="00D648D1"/>
    <w:rsid w:val="00D6542B"/>
    <w:rsid w:val="00D676EE"/>
    <w:rsid w:val="00D70C82"/>
    <w:rsid w:val="00D71995"/>
    <w:rsid w:val="00D7241E"/>
    <w:rsid w:val="00D737E8"/>
    <w:rsid w:val="00D74E71"/>
    <w:rsid w:val="00D83FEE"/>
    <w:rsid w:val="00D84CDF"/>
    <w:rsid w:val="00D85602"/>
    <w:rsid w:val="00D85987"/>
    <w:rsid w:val="00D86399"/>
    <w:rsid w:val="00D86A7A"/>
    <w:rsid w:val="00D86C0B"/>
    <w:rsid w:val="00D86D3A"/>
    <w:rsid w:val="00D87179"/>
    <w:rsid w:val="00D9274A"/>
    <w:rsid w:val="00D938C9"/>
    <w:rsid w:val="00D93D3B"/>
    <w:rsid w:val="00D96868"/>
    <w:rsid w:val="00D9693B"/>
    <w:rsid w:val="00DA010B"/>
    <w:rsid w:val="00DA2B83"/>
    <w:rsid w:val="00DA3A76"/>
    <w:rsid w:val="00DA3CD9"/>
    <w:rsid w:val="00DA3F0D"/>
    <w:rsid w:val="00DA76B0"/>
    <w:rsid w:val="00DB108A"/>
    <w:rsid w:val="00DB1E9C"/>
    <w:rsid w:val="00DB4BF9"/>
    <w:rsid w:val="00DB4F34"/>
    <w:rsid w:val="00DB5962"/>
    <w:rsid w:val="00DB76BC"/>
    <w:rsid w:val="00DC2582"/>
    <w:rsid w:val="00DC4AEB"/>
    <w:rsid w:val="00DC4BD6"/>
    <w:rsid w:val="00DC5248"/>
    <w:rsid w:val="00DC58B3"/>
    <w:rsid w:val="00DC6E6E"/>
    <w:rsid w:val="00DD0E56"/>
    <w:rsid w:val="00DD173A"/>
    <w:rsid w:val="00DD1F29"/>
    <w:rsid w:val="00DD3E5B"/>
    <w:rsid w:val="00DE0623"/>
    <w:rsid w:val="00DE0657"/>
    <w:rsid w:val="00DE076E"/>
    <w:rsid w:val="00DE0886"/>
    <w:rsid w:val="00DE1B85"/>
    <w:rsid w:val="00DE1DB1"/>
    <w:rsid w:val="00DE435F"/>
    <w:rsid w:val="00DE5376"/>
    <w:rsid w:val="00DE6147"/>
    <w:rsid w:val="00DE7A10"/>
    <w:rsid w:val="00DF112B"/>
    <w:rsid w:val="00DF212A"/>
    <w:rsid w:val="00DF4991"/>
    <w:rsid w:val="00E00530"/>
    <w:rsid w:val="00E01EBE"/>
    <w:rsid w:val="00E05044"/>
    <w:rsid w:val="00E100CC"/>
    <w:rsid w:val="00E11D1D"/>
    <w:rsid w:val="00E124B1"/>
    <w:rsid w:val="00E126F5"/>
    <w:rsid w:val="00E14043"/>
    <w:rsid w:val="00E16C36"/>
    <w:rsid w:val="00E20915"/>
    <w:rsid w:val="00E20ACF"/>
    <w:rsid w:val="00E25E84"/>
    <w:rsid w:val="00E312E2"/>
    <w:rsid w:val="00E3243D"/>
    <w:rsid w:val="00E329F5"/>
    <w:rsid w:val="00E34AFB"/>
    <w:rsid w:val="00E354EC"/>
    <w:rsid w:val="00E369D1"/>
    <w:rsid w:val="00E404C1"/>
    <w:rsid w:val="00E4227F"/>
    <w:rsid w:val="00E423E3"/>
    <w:rsid w:val="00E42730"/>
    <w:rsid w:val="00E441BC"/>
    <w:rsid w:val="00E443A8"/>
    <w:rsid w:val="00E445EF"/>
    <w:rsid w:val="00E44F3A"/>
    <w:rsid w:val="00E46425"/>
    <w:rsid w:val="00E466FD"/>
    <w:rsid w:val="00E478A9"/>
    <w:rsid w:val="00E47ABC"/>
    <w:rsid w:val="00E5098D"/>
    <w:rsid w:val="00E5239D"/>
    <w:rsid w:val="00E5356D"/>
    <w:rsid w:val="00E5629A"/>
    <w:rsid w:val="00E56627"/>
    <w:rsid w:val="00E632DA"/>
    <w:rsid w:val="00E66E5C"/>
    <w:rsid w:val="00E675C4"/>
    <w:rsid w:val="00E6786F"/>
    <w:rsid w:val="00E72899"/>
    <w:rsid w:val="00E733B5"/>
    <w:rsid w:val="00E77567"/>
    <w:rsid w:val="00E804D2"/>
    <w:rsid w:val="00E8050E"/>
    <w:rsid w:val="00E81E66"/>
    <w:rsid w:val="00E82C01"/>
    <w:rsid w:val="00E83D53"/>
    <w:rsid w:val="00E87ACC"/>
    <w:rsid w:val="00E9010E"/>
    <w:rsid w:val="00E917A0"/>
    <w:rsid w:val="00E925AD"/>
    <w:rsid w:val="00E97D63"/>
    <w:rsid w:val="00EA0342"/>
    <w:rsid w:val="00EA0805"/>
    <w:rsid w:val="00EA2440"/>
    <w:rsid w:val="00EA25DB"/>
    <w:rsid w:val="00EA482A"/>
    <w:rsid w:val="00EA484F"/>
    <w:rsid w:val="00EA5FA9"/>
    <w:rsid w:val="00EA7A18"/>
    <w:rsid w:val="00EB0BD7"/>
    <w:rsid w:val="00EB20C9"/>
    <w:rsid w:val="00EB25DE"/>
    <w:rsid w:val="00EB2B48"/>
    <w:rsid w:val="00EB2FD5"/>
    <w:rsid w:val="00EB5BB2"/>
    <w:rsid w:val="00EB6056"/>
    <w:rsid w:val="00EB61EE"/>
    <w:rsid w:val="00EB73F2"/>
    <w:rsid w:val="00EB7866"/>
    <w:rsid w:val="00EC268E"/>
    <w:rsid w:val="00EC384A"/>
    <w:rsid w:val="00EC38E5"/>
    <w:rsid w:val="00EC3D5F"/>
    <w:rsid w:val="00EC5101"/>
    <w:rsid w:val="00EC5841"/>
    <w:rsid w:val="00EC59DD"/>
    <w:rsid w:val="00EC7B93"/>
    <w:rsid w:val="00ED1E55"/>
    <w:rsid w:val="00ED1F87"/>
    <w:rsid w:val="00ED2692"/>
    <w:rsid w:val="00ED37C7"/>
    <w:rsid w:val="00ED4B68"/>
    <w:rsid w:val="00ED54D5"/>
    <w:rsid w:val="00ED6B05"/>
    <w:rsid w:val="00EE28C6"/>
    <w:rsid w:val="00EE2BA0"/>
    <w:rsid w:val="00EE320B"/>
    <w:rsid w:val="00EE3349"/>
    <w:rsid w:val="00EE49DE"/>
    <w:rsid w:val="00EE69D2"/>
    <w:rsid w:val="00EE7EE1"/>
    <w:rsid w:val="00EF1344"/>
    <w:rsid w:val="00EF2002"/>
    <w:rsid w:val="00EF21BB"/>
    <w:rsid w:val="00EF405C"/>
    <w:rsid w:val="00EF753A"/>
    <w:rsid w:val="00F014BB"/>
    <w:rsid w:val="00F026CC"/>
    <w:rsid w:val="00F02B6D"/>
    <w:rsid w:val="00F03BA2"/>
    <w:rsid w:val="00F109C0"/>
    <w:rsid w:val="00F11914"/>
    <w:rsid w:val="00F11E39"/>
    <w:rsid w:val="00F13182"/>
    <w:rsid w:val="00F13B36"/>
    <w:rsid w:val="00F14B2A"/>
    <w:rsid w:val="00F15DBD"/>
    <w:rsid w:val="00F16630"/>
    <w:rsid w:val="00F204FC"/>
    <w:rsid w:val="00F2529C"/>
    <w:rsid w:val="00F25686"/>
    <w:rsid w:val="00F25DBD"/>
    <w:rsid w:val="00F33E7F"/>
    <w:rsid w:val="00F35745"/>
    <w:rsid w:val="00F35AC3"/>
    <w:rsid w:val="00F372AF"/>
    <w:rsid w:val="00F37A6E"/>
    <w:rsid w:val="00F4118A"/>
    <w:rsid w:val="00F42D37"/>
    <w:rsid w:val="00F44C52"/>
    <w:rsid w:val="00F4695E"/>
    <w:rsid w:val="00F514D8"/>
    <w:rsid w:val="00F51C8E"/>
    <w:rsid w:val="00F5526C"/>
    <w:rsid w:val="00F63730"/>
    <w:rsid w:val="00F67BE7"/>
    <w:rsid w:val="00F67F63"/>
    <w:rsid w:val="00F73042"/>
    <w:rsid w:val="00F73250"/>
    <w:rsid w:val="00F74800"/>
    <w:rsid w:val="00F74E6A"/>
    <w:rsid w:val="00F75AA5"/>
    <w:rsid w:val="00F7651A"/>
    <w:rsid w:val="00F80856"/>
    <w:rsid w:val="00F82096"/>
    <w:rsid w:val="00F827D0"/>
    <w:rsid w:val="00F84804"/>
    <w:rsid w:val="00F84922"/>
    <w:rsid w:val="00F93453"/>
    <w:rsid w:val="00F94F26"/>
    <w:rsid w:val="00F97401"/>
    <w:rsid w:val="00FA2050"/>
    <w:rsid w:val="00FA46B9"/>
    <w:rsid w:val="00FA6AC4"/>
    <w:rsid w:val="00FA72E4"/>
    <w:rsid w:val="00FB0AE0"/>
    <w:rsid w:val="00FB1D98"/>
    <w:rsid w:val="00FB43BD"/>
    <w:rsid w:val="00FB64E5"/>
    <w:rsid w:val="00FB7E41"/>
    <w:rsid w:val="00FC10AF"/>
    <w:rsid w:val="00FC739C"/>
    <w:rsid w:val="00FC788C"/>
    <w:rsid w:val="00FC7952"/>
    <w:rsid w:val="00FD38B9"/>
    <w:rsid w:val="00FD5A01"/>
    <w:rsid w:val="00FD6E90"/>
    <w:rsid w:val="00FD7DEB"/>
    <w:rsid w:val="00FE00EE"/>
    <w:rsid w:val="00FE10C3"/>
    <w:rsid w:val="00FE1380"/>
    <w:rsid w:val="00FE326E"/>
    <w:rsid w:val="00FE4968"/>
    <w:rsid w:val="00FF1B3C"/>
    <w:rsid w:val="00FF1DCA"/>
    <w:rsid w:val="00FF2112"/>
    <w:rsid w:val="00FF32CF"/>
    <w:rsid w:val="00FF41E8"/>
    <w:rsid w:val="00FF52AE"/>
    <w:rsid w:val="00FF5D1B"/>
    <w:rsid w:val="00FF6D1B"/>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address"/>
  <w:smartTagType w:namespaceuri="urn:schemas-microsoft-com:office:smarttags" w:name="City"/>
  <w:smartTagType w:namespaceuri="urn:schemas-microsoft-com:office:smarttags" w:name="Street"/>
  <w:smartTagType w:namespaceuri="urn:schemas-microsoft-com:office:smarttags" w:name="place"/>
  <w:smartTagType w:namespaceuri="urn:schemas-microsoft-com:office:smarttags" w:name="country-region"/>
  <w:shapeDefaults>
    <o:shapedefaults v:ext="edit" spidmax="2051"/>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qFormat="1"/>
    <w:lsdException w:name="heading 8"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 List"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2">
    <w:name w:val="Normal"/>
    <w:qFormat/>
    <w:rsid w:val="00F73042"/>
    <w:pPr>
      <w:overflowPunct w:val="0"/>
      <w:autoSpaceDE w:val="0"/>
      <w:autoSpaceDN w:val="0"/>
      <w:bidi/>
      <w:adjustRightInd w:val="0"/>
      <w:spacing w:line="300" w:lineRule="exact"/>
      <w:jc w:val="both"/>
      <w:textAlignment w:val="baseline"/>
    </w:pPr>
    <w:rPr>
      <w:rFonts w:cs="David"/>
      <w:sz w:val="22"/>
      <w:szCs w:val="24"/>
      <w:lang w:eastAsia="he-IL"/>
    </w:rPr>
  </w:style>
  <w:style w:type="paragraph" w:styleId="10">
    <w:name w:val="heading 1"/>
    <w:basedOn w:val="a2"/>
    <w:next w:val="a2"/>
    <w:link w:val="11"/>
    <w:qFormat/>
    <w:rsid w:val="00F73042"/>
    <w:pPr>
      <w:keepNext/>
      <w:spacing w:before="240"/>
      <w:ind w:left="425" w:right="-425" w:hanging="425"/>
      <w:outlineLvl w:val="0"/>
    </w:pPr>
    <w:rPr>
      <w:b/>
      <w:bCs/>
    </w:rPr>
  </w:style>
  <w:style w:type="paragraph" w:styleId="2">
    <w:name w:val="heading 2"/>
    <w:basedOn w:val="a2"/>
    <w:next w:val="a2"/>
    <w:link w:val="20"/>
    <w:qFormat/>
    <w:rsid w:val="00F73042"/>
    <w:pPr>
      <w:keepNext/>
      <w:spacing w:line="240" w:lineRule="auto"/>
      <w:jc w:val="center"/>
      <w:outlineLvl w:val="1"/>
    </w:pPr>
    <w:rPr>
      <w:sz w:val="24"/>
      <w:szCs w:val="28"/>
    </w:rPr>
  </w:style>
  <w:style w:type="paragraph" w:styleId="3">
    <w:name w:val="heading 3"/>
    <w:basedOn w:val="a2"/>
    <w:next w:val="a2"/>
    <w:link w:val="30"/>
    <w:qFormat/>
    <w:rsid w:val="00F73042"/>
    <w:pPr>
      <w:keepNext/>
      <w:bidi w:val="0"/>
      <w:spacing w:line="240" w:lineRule="auto"/>
      <w:jc w:val="center"/>
      <w:outlineLvl w:val="2"/>
    </w:pPr>
    <w:rPr>
      <w:rFonts w:cs="Times New Roman"/>
      <w:b/>
      <w:bCs/>
      <w:sz w:val="26"/>
    </w:rPr>
  </w:style>
  <w:style w:type="paragraph" w:styleId="7">
    <w:name w:val="heading 7"/>
    <w:basedOn w:val="a2"/>
    <w:next w:val="a2"/>
    <w:link w:val="70"/>
    <w:qFormat/>
    <w:rsid w:val="00F73042"/>
    <w:pPr>
      <w:spacing w:before="240" w:after="60"/>
      <w:outlineLvl w:val="6"/>
    </w:pPr>
    <w:rPr>
      <w:rFonts w:cs="Times New Roman"/>
      <w:sz w:val="24"/>
    </w:rPr>
  </w:style>
  <w:style w:type="paragraph" w:styleId="8">
    <w:name w:val="heading 8"/>
    <w:basedOn w:val="a2"/>
    <w:next w:val="a2"/>
    <w:link w:val="80"/>
    <w:qFormat/>
    <w:rsid w:val="00F73042"/>
    <w:pPr>
      <w:spacing w:before="240" w:after="60"/>
      <w:outlineLvl w:val="7"/>
    </w:pPr>
    <w:rPr>
      <w:rFonts w:cs="Times New Roman"/>
      <w:i/>
      <w:iCs/>
      <w:sz w:val="24"/>
    </w:rPr>
  </w:style>
  <w:style w:type="character" w:default="1" w:styleId="a3">
    <w:name w:val="Default Paragraph Font"/>
    <w:uiPriority w:val="1"/>
    <w:semiHidden/>
    <w:unhideWhenUsed/>
  </w:style>
  <w:style w:type="table" w:default="1" w:styleId="a4">
    <w:name w:val="Normal Table"/>
    <w:uiPriority w:val="99"/>
    <w:semiHidden/>
    <w:unhideWhenUsed/>
    <w:qFormat/>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envelope address"/>
    <w:basedOn w:val="a2"/>
    <w:rsid w:val="00F73042"/>
    <w:pPr>
      <w:framePr w:w="7920" w:h="1980" w:hRule="exact" w:hSpace="180" w:wrap="auto" w:hAnchor="page" w:xAlign="center" w:yAlign="bottom"/>
      <w:ind w:left="2880" w:right="2880"/>
      <w:jc w:val="left"/>
    </w:pPr>
    <w:rPr>
      <w:rFonts w:cs="Guttman Yad-Brush"/>
      <w:sz w:val="26"/>
      <w:szCs w:val="30"/>
    </w:rPr>
  </w:style>
  <w:style w:type="paragraph" w:styleId="a7">
    <w:name w:val="envelope return"/>
    <w:basedOn w:val="a2"/>
    <w:rsid w:val="00F73042"/>
    <w:pPr>
      <w:framePr w:w="4320" w:h="1440" w:hRule="exact" w:hSpace="180" w:wrap="auto" w:hAnchor="margin" w:yAlign="top"/>
      <w:jc w:val="left"/>
    </w:pPr>
  </w:style>
  <w:style w:type="paragraph" w:styleId="a8">
    <w:name w:val="header"/>
    <w:basedOn w:val="a2"/>
    <w:link w:val="a9"/>
    <w:rsid w:val="00F73042"/>
    <w:pPr>
      <w:tabs>
        <w:tab w:val="center" w:pos="4153"/>
        <w:tab w:val="right" w:pos="8306"/>
      </w:tabs>
      <w:jc w:val="left"/>
    </w:pPr>
    <w:rPr>
      <w:rFonts w:cs="Miriam"/>
      <w:szCs w:val="20"/>
    </w:rPr>
  </w:style>
  <w:style w:type="paragraph" w:styleId="aa">
    <w:name w:val="footer"/>
    <w:basedOn w:val="a2"/>
    <w:link w:val="ab"/>
    <w:rsid w:val="00F73042"/>
    <w:pPr>
      <w:tabs>
        <w:tab w:val="center" w:pos="4153"/>
        <w:tab w:val="right" w:pos="8306"/>
      </w:tabs>
      <w:jc w:val="left"/>
    </w:pPr>
    <w:rPr>
      <w:rFonts w:cs="Miriam"/>
      <w:szCs w:val="20"/>
    </w:rPr>
  </w:style>
  <w:style w:type="paragraph" w:styleId="ac">
    <w:name w:val="Body Text"/>
    <w:basedOn w:val="a2"/>
    <w:link w:val="ad"/>
    <w:rsid w:val="00F73042"/>
    <w:pPr>
      <w:bidi w:val="0"/>
      <w:spacing w:line="288" w:lineRule="auto"/>
      <w:jc w:val="left"/>
    </w:pPr>
    <w:rPr>
      <w:rFonts w:cs="Miriam"/>
      <w:kern w:val="28"/>
      <w:sz w:val="24"/>
      <w:szCs w:val="28"/>
    </w:rPr>
  </w:style>
  <w:style w:type="paragraph" w:styleId="21">
    <w:name w:val="Body Text 2"/>
    <w:basedOn w:val="a2"/>
    <w:link w:val="22"/>
    <w:rsid w:val="00F73042"/>
    <w:pPr>
      <w:spacing w:line="360" w:lineRule="auto"/>
      <w:jc w:val="left"/>
    </w:pPr>
  </w:style>
  <w:style w:type="paragraph" w:customStyle="1" w:styleId="6">
    <w:name w:val="לפני 6"/>
    <w:basedOn w:val="a2"/>
    <w:rsid w:val="00F73042"/>
    <w:pPr>
      <w:widowControl w:val="0"/>
      <w:overflowPunct/>
      <w:autoSpaceDE/>
      <w:autoSpaceDN/>
      <w:adjustRightInd/>
      <w:spacing w:before="120"/>
      <w:textAlignment w:val="auto"/>
    </w:pPr>
    <w:rPr>
      <w:sz w:val="24"/>
    </w:rPr>
  </w:style>
  <w:style w:type="paragraph" w:customStyle="1" w:styleId="12">
    <w:name w:val="לפני 12"/>
    <w:basedOn w:val="6"/>
    <w:uiPriority w:val="99"/>
    <w:rsid w:val="00F73042"/>
    <w:pPr>
      <w:spacing w:before="240"/>
    </w:pPr>
  </w:style>
  <w:style w:type="paragraph" w:customStyle="1" w:styleId="18">
    <w:name w:val="לפני 18"/>
    <w:basedOn w:val="6"/>
    <w:uiPriority w:val="99"/>
    <w:rsid w:val="00F73042"/>
    <w:pPr>
      <w:spacing w:before="360"/>
    </w:pPr>
  </w:style>
  <w:style w:type="paragraph" w:customStyle="1" w:styleId="9">
    <w:name w:val="לפני 9"/>
    <w:basedOn w:val="6"/>
    <w:rsid w:val="00F73042"/>
    <w:pPr>
      <w:spacing w:before="180"/>
    </w:pPr>
  </w:style>
  <w:style w:type="character" w:customStyle="1" w:styleId="70">
    <w:name w:val="כותרת 7 תו"/>
    <w:basedOn w:val="a3"/>
    <w:link w:val="7"/>
    <w:locked/>
    <w:rsid w:val="00F73042"/>
    <w:rPr>
      <w:sz w:val="24"/>
      <w:szCs w:val="24"/>
      <w:lang w:val="en-US" w:eastAsia="he-IL" w:bidi="he-IL"/>
    </w:rPr>
  </w:style>
  <w:style w:type="character" w:styleId="Hyperlink">
    <w:name w:val="Hyperlink"/>
    <w:basedOn w:val="a3"/>
    <w:rsid w:val="00F73042"/>
    <w:rPr>
      <w:rFonts w:cs="Times New Roman"/>
      <w:color w:val="0000FF"/>
      <w:u w:val="single"/>
    </w:rPr>
  </w:style>
  <w:style w:type="paragraph" w:customStyle="1" w:styleId="ae">
    <w:name w:val="ציטוט"/>
    <w:basedOn w:val="a2"/>
    <w:rsid w:val="00F73042"/>
    <w:pPr>
      <w:widowControl w:val="0"/>
      <w:overflowPunct/>
      <w:autoSpaceDE/>
      <w:autoSpaceDN/>
      <w:adjustRightInd/>
      <w:spacing w:before="120"/>
      <w:ind w:left="1020" w:right="539" w:hanging="96"/>
      <w:textAlignment w:val="auto"/>
    </w:pPr>
    <w:rPr>
      <w:lang w:eastAsia="en-US"/>
    </w:rPr>
  </w:style>
  <w:style w:type="paragraph" w:customStyle="1" w:styleId="Char">
    <w:name w:val="תו Char"/>
    <w:basedOn w:val="a2"/>
    <w:rsid w:val="00F73042"/>
    <w:pPr>
      <w:overflowPunct/>
      <w:autoSpaceDE/>
      <w:autoSpaceDN/>
      <w:bidi w:val="0"/>
      <w:adjustRightInd/>
      <w:spacing w:after="160" w:line="240" w:lineRule="exact"/>
      <w:textAlignment w:val="auto"/>
    </w:pPr>
    <w:rPr>
      <w:rFonts w:ascii="Verdana" w:hAnsi="Verdana" w:cs="FrankRuehl"/>
      <w:sz w:val="16"/>
      <w:szCs w:val="20"/>
      <w:lang w:eastAsia="en-US" w:bidi="ar-SA"/>
    </w:rPr>
  </w:style>
  <w:style w:type="character" w:styleId="af">
    <w:name w:val="page number"/>
    <w:basedOn w:val="a3"/>
    <w:rsid w:val="00F73042"/>
    <w:rPr>
      <w:rFonts w:cs="Times New Roman"/>
    </w:rPr>
  </w:style>
  <w:style w:type="paragraph" w:styleId="af0">
    <w:name w:val="Balloon Text"/>
    <w:basedOn w:val="a2"/>
    <w:link w:val="af1"/>
    <w:semiHidden/>
    <w:rsid w:val="00F73042"/>
    <w:rPr>
      <w:rFonts w:ascii="Tahoma" w:hAnsi="Tahoma" w:cs="Tahoma"/>
      <w:sz w:val="16"/>
      <w:szCs w:val="16"/>
    </w:rPr>
  </w:style>
  <w:style w:type="table" w:customStyle="1" w:styleId="13">
    <w:name w:val="טקסט טבלה תחתונה1"/>
    <w:basedOn w:val="a4"/>
    <w:next w:val="af2"/>
    <w:rsid w:val="00F73042"/>
    <w:pPr>
      <w:overflowPunct w:val="0"/>
      <w:autoSpaceDE w:val="0"/>
      <w:autoSpaceDN w:val="0"/>
      <w:bidi/>
      <w:adjustRightInd w:val="0"/>
      <w:jc w:val="both"/>
      <w:textAlignment w:val="baseline"/>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af2">
    <w:name w:val="Table Grid"/>
    <w:aliases w:val="טקסט טבלה תחתונה"/>
    <w:basedOn w:val="a4"/>
    <w:rsid w:val="00F73042"/>
    <w:pPr>
      <w:overflowPunct w:val="0"/>
      <w:autoSpaceDE w:val="0"/>
      <w:autoSpaceDN w:val="0"/>
      <w:bidi/>
      <w:adjustRightInd w:val="0"/>
      <w:spacing w:line="300" w:lineRule="exact"/>
      <w:jc w:val="both"/>
      <w:textAlignment w:val="baseline"/>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CharChar">
    <w:name w:val="Char Char"/>
    <w:basedOn w:val="a2"/>
    <w:rsid w:val="00F73042"/>
    <w:pPr>
      <w:overflowPunct/>
      <w:autoSpaceDE/>
      <w:autoSpaceDN/>
      <w:bidi w:val="0"/>
      <w:adjustRightInd/>
      <w:spacing w:before="60" w:after="160" w:line="240" w:lineRule="exact"/>
      <w:jc w:val="left"/>
      <w:textAlignment w:val="auto"/>
    </w:pPr>
    <w:rPr>
      <w:rFonts w:ascii="Verdana" w:hAnsi="Verdana" w:cs="Times New Roman"/>
      <w:color w:val="FF00FF"/>
      <w:sz w:val="24"/>
      <w:szCs w:val="20"/>
      <w:lang w:val="en-GB" w:eastAsia="en-US" w:bidi="ar-SA"/>
    </w:rPr>
  </w:style>
  <w:style w:type="paragraph" w:customStyle="1" w:styleId="a">
    <w:name w:val="כותרת סעיף"/>
    <w:basedOn w:val="a2"/>
    <w:rsid w:val="00F73042"/>
    <w:pPr>
      <w:numPr>
        <w:numId w:val="3"/>
      </w:numPr>
      <w:overflowPunct/>
      <w:autoSpaceDE/>
      <w:autoSpaceDN/>
      <w:adjustRightInd/>
      <w:spacing w:before="240" w:line="360" w:lineRule="auto"/>
      <w:ind w:right="567"/>
      <w:textAlignment w:val="auto"/>
    </w:pPr>
    <w:rPr>
      <w:rFonts w:ascii="Arial" w:hAnsi="Arial" w:cs="Arial"/>
      <w:b/>
      <w:bCs/>
      <w:color w:val="1B3461"/>
      <w:szCs w:val="22"/>
      <w:lang w:eastAsia="en-US"/>
    </w:rPr>
  </w:style>
  <w:style w:type="paragraph" w:customStyle="1" w:styleId="a0">
    <w:name w:val="טקסט סעיף"/>
    <w:basedOn w:val="a2"/>
    <w:link w:val="Char0"/>
    <w:rsid w:val="00F73042"/>
    <w:pPr>
      <w:numPr>
        <w:ilvl w:val="1"/>
        <w:numId w:val="3"/>
      </w:numPr>
      <w:overflowPunct/>
      <w:autoSpaceDE/>
      <w:autoSpaceDN/>
      <w:adjustRightInd/>
      <w:spacing w:line="360" w:lineRule="auto"/>
      <w:ind w:right="567"/>
      <w:textAlignment w:val="auto"/>
    </w:pPr>
    <w:rPr>
      <w:rFonts w:ascii="Arial" w:hAnsi="Arial" w:cs="Arial"/>
      <w:szCs w:val="22"/>
      <w:lang w:eastAsia="en-US"/>
    </w:rPr>
  </w:style>
  <w:style w:type="paragraph" w:customStyle="1" w:styleId="a1">
    <w:name w:val="תת סעיף"/>
    <w:basedOn w:val="a2"/>
    <w:rsid w:val="00F73042"/>
    <w:pPr>
      <w:numPr>
        <w:ilvl w:val="2"/>
        <w:numId w:val="3"/>
      </w:numPr>
      <w:overflowPunct/>
      <w:autoSpaceDE/>
      <w:autoSpaceDN/>
      <w:adjustRightInd/>
      <w:spacing w:line="360" w:lineRule="auto"/>
      <w:ind w:right="567"/>
      <w:textAlignment w:val="auto"/>
    </w:pPr>
    <w:rPr>
      <w:rFonts w:cs="Arial"/>
      <w:szCs w:val="22"/>
      <w:lang w:eastAsia="en-US"/>
    </w:rPr>
  </w:style>
  <w:style w:type="paragraph" w:customStyle="1" w:styleId="1">
    <w:name w:val="תת סעיף1"/>
    <w:basedOn w:val="a1"/>
    <w:rsid w:val="00F73042"/>
    <w:pPr>
      <w:numPr>
        <w:ilvl w:val="3"/>
      </w:numPr>
    </w:pPr>
  </w:style>
  <w:style w:type="character" w:customStyle="1" w:styleId="Char0">
    <w:name w:val="טקסט סעיף Char"/>
    <w:basedOn w:val="a3"/>
    <w:link w:val="a0"/>
    <w:rsid w:val="00F73042"/>
    <w:rPr>
      <w:rFonts w:ascii="Arial" w:hAnsi="Arial" w:cs="Arial"/>
      <w:sz w:val="22"/>
      <w:szCs w:val="22"/>
    </w:rPr>
  </w:style>
  <w:style w:type="paragraph" w:customStyle="1" w:styleId="Sign">
    <w:name w:val="Sign"/>
    <w:basedOn w:val="a2"/>
    <w:rsid w:val="00F73042"/>
    <w:pPr>
      <w:spacing w:line="240" w:lineRule="auto"/>
      <w:ind w:left="3493"/>
      <w:jc w:val="center"/>
    </w:pPr>
    <w:rPr>
      <w:rFonts w:cs="FrankRuehl"/>
      <w:sz w:val="20"/>
      <w:szCs w:val="26"/>
    </w:rPr>
  </w:style>
  <w:style w:type="paragraph" w:customStyle="1" w:styleId="af3">
    <w:name w:val="שם הוראה"/>
    <w:basedOn w:val="a2"/>
    <w:rsid w:val="00F73042"/>
    <w:pPr>
      <w:overflowPunct/>
      <w:autoSpaceDE/>
      <w:autoSpaceDN/>
      <w:adjustRightInd/>
      <w:spacing w:line="240" w:lineRule="auto"/>
      <w:textAlignment w:val="auto"/>
    </w:pPr>
    <w:rPr>
      <w:rFonts w:ascii="Arial" w:hAnsi="Arial" w:cs="Arial"/>
      <w:b/>
      <w:bCs/>
      <w:color w:val="FFFFFF"/>
      <w:sz w:val="28"/>
      <w:szCs w:val="28"/>
      <w:lang w:eastAsia="en-US"/>
    </w:rPr>
  </w:style>
  <w:style w:type="paragraph" w:customStyle="1" w:styleId="af4">
    <w:name w:val="טקסט רץ טבלה עליונה"/>
    <w:basedOn w:val="a2"/>
    <w:rsid w:val="00F73042"/>
    <w:pPr>
      <w:overflowPunct/>
      <w:autoSpaceDE/>
      <w:autoSpaceDN/>
      <w:adjustRightInd/>
      <w:spacing w:line="240" w:lineRule="auto"/>
      <w:textAlignment w:val="auto"/>
    </w:pPr>
    <w:rPr>
      <w:rFonts w:ascii="Arial" w:hAnsi="Arial" w:cs="Arial"/>
      <w:sz w:val="20"/>
      <w:szCs w:val="20"/>
      <w:lang w:eastAsia="en-US"/>
    </w:rPr>
  </w:style>
  <w:style w:type="character" w:customStyle="1" w:styleId="11">
    <w:name w:val="כותרת 1 תו"/>
    <w:basedOn w:val="a3"/>
    <w:link w:val="10"/>
    <w:rsid w:val="00F73042"/>
    <w:rPr>
      <w:rFonts w:cs="David"/>
      <w:b/>
      <w:bCs/>
      <w:sz w:val="22"/>
      <w:szCs w:val="24"/>
      <w:lang w:val="en-US" w:eastAsia="he-IL" w:bidi="he-IL"/>
    </w:rPr>
  </w:style>
  <w:style w:type="paragraph" w:styleId="af5">
    <w:name w:val="Document Map"/>
    <w:basedOn w:val="a2"/>
    <w:link w:val="af6"/>
    <w:semiHidden/>
    <w:rsid w:val="00F73042"/>
    <w:pPr>
      <w:shd w:val="clear" w:color="auto" w:fill="000080"/>
    </w:pPr>
    <w:rPr>
      <w:rFonts w:ascii="Tahoma" w:hAnsi="Tahoma" w:cs="Tahoma"/>
      <w:sz w:val="20"/>
      <w:szCs w:val="20"/>
    </w:rPr>
  </w:style>
  <w:style w:type="paragraph" w:styleId="af7">
    <w:name w:val="Body Text Indent"/>
    <w:basedOn w:val="a2"/>
    <w:link w:val="af8"/>
    <w:rsid w:val="00F73042"/>
    <w:pPr>
      <w:spacing w:after="120"/>
      <w:ind w:left="283"/>
    </w:pPr>
  </w:style>
  <w:style w:type="paragraph" w:customStyle="1" w:styleId="af9">
    <w:name w:val="כותרת טבלת נספחים"/>
    <w:basedOn w:val="a2"/>
    <w:rsid w:val="00F73042"/>
    <w:pPr>
      <w:overflowPunct/>
      <w:autoSpaceDE/>
      <w:autoSpaceDN/>
      <w:adjustRightInd/>
      <w:spacing w:line="240" w:lineRule="auto"/>
      <w:jc w:val="center"/>
      <w:textAlignment w:val="auto"/>
    </w:pPr>
    <w:rPr>
      <w:rFonts w:ascii="Arial" w:hAnsi="Arial" w:cs="Arial"/>
      <w:b/>
      <w:color w:val="1B3461"/>
      <w:sz w:val="28"/>
      <w:szCs w:val="22"/>
      <w:lang w:eastAsia="en-US"/>
    </w:rPr>
  </w:style>
  <w:style w:type="paragraph" w:styleId="afa">
    <w:name w:val="List Paragraph"/>
    <w:basedOn w:val="a2"/>
    <w:uiPriority w:val="34"/>
    <w:qFormat/>
    <w:rsid w:val="00946C93"/>
    <w:pPr>
      <w:ind w:left="720"/>
      <w:contextualSpacing/>
    </w:pPr>
  </w:style>
  <w:style w:type="paragraph" w:customStyle="1" w:styleId="afb">
    <w:name w:val="כותרות"/>
    <w:basedOn w:val="a2"/>
    <w:uiPriority w:val="99"/>
    <w:rsid w:val="00CB0859"/>
    <w:pPr>
      <w:spacing w:line="240" w:lineRule="auto"/>
      <w:jc w:val="center"/>
    </w:pPr>
    <w:rPr>
      <w:sz w:val="20"/>
    </w:rPr>
  </w:style>
  <w:style w:type="paragraph" w:customStyle="1" w:styleId="afc">
    <w:name w:val="הואיל"/>
    <w:basedOn w:val="afb"/>
    <w:uiPriority w:val="99"/>
    <w:rsid w:val="00CB0859"/>
    <w:pPr>
      <w:spacing w:before="120" w:after="120"/>
      <w:ind w:left="799" w:hanging="799"/>
      <w:jc w:val="both"/>
    </w:pPr>
  </w:style>
  <w:style w:type="paragraph" w:customStyle="1" w:styleId="afd">
    <w:name w:val="כותרת"/>
    <w:basedOn w:val="a2"/>
    <w:uiPriority w:val="99"/>
    <w:rsid w:val="00CB0859"/>
    <w:pPr>
      <w:spacing w:before="120" w:after="120" w:line="240" w:lineRule="auto"/>
      <w:jc w:val="center"/>
    </w:pPr>
    <w:rPr>
      <w:b/>
      <w:bCs/>
      <w:sz w:val="20"/>
      <w:szCs w:val="36"/>
    </w:rPr>
  </w:style>
  <w:style w:type="paragraph" w:customStyle="1" w:styleId="N1">
    <w:name w:val="N1"/>
    <w:basedOn w:val="a2"/>
    <w:next w:val="2"/>
    <w:uiPriority w:val="99"/>
    <w:rsid w:val="00CB0859"/>
    <w:pPr>
      <w:spacing w:before="120" w:after="120" w:line="240" w:lineRule="auto"/>
      <w:ind w:left="709"/>
    </w:pPr>
    <w:rPr>
      <w:sz w:val="20"/>
    </w:rPr>
  </w:style>
  <w:style w:type="paragraph" w:customStyle="1" w:styleId="afe">
    <w:name w:val="הגדרות"/>
    <w:basedOn w:val="N1"/>
    <w:uiPriority w:val="99"/>
    <w:rsid w:val="00CB0859"/>
    <w:pPr>
      <w:spacing w:before="0" w:after="0"/>
      <w:ind w:left="2642" w:hanging="1933"/>
    </w:pPr>
  </w:style>
  <w:style w:type="character" w:customStyle="1" w:styleId="ab">
    <w:name w:val="כותרת תחתונה תו"/>
    <w:basedOn w:val="a3"/>
    <w:link w:val="aa"/>
    <w:locked/>
    <w:rsid w:val="002C5160"/>
    <w:rPr>
      <w:rFonts w:cs="Miriam"/>
      <w:sz w:val="22"/>
      <w:lang w:eastAsia="he-IL"/>
    </w:rPr>
  </w:style>
  <w:style w:type="character" w:customStyle="1" w:styleId="20">
    <w:name w:val="כותרת 2 תו"/>
    <w:basedOn w:val="a3"/>
    <w:link w:val="2"/>
    <w:rsid w:val="00805F59"/>
    <w:rPr>
      <w:rFonts w:cs="David"/>
      <w:sz w:val="24"/>
      <w:szCs w:val="28"/>
      <w:lang w:eastAsia="he-IL"/>
    </w:rPr>
  </w:style>
  <w:style w:type="character" w:customStyle="1" w:styleId="30">
    <w:name w:val="כותרת 3 תו"/>
    <w:basedOn w:val="a3"/>
    <w:link w:val="3"/>
    <w:rsid w:val="00805F59"/>
    <w:rPr>
      <w:b/>
      <w:bCs/>
      <w:sz w:val="26"/>
      <w:szCs w:val="24"/>
      <w:lang w:eastAsia="he-IL"/>
    </w:rPr>
  </w:style>
  <w:style w:type="character" w:customStyle="1" w:styleId="80">
    <w:name w:val="כותרת 8 תו"/>
    <w:basedOn w:val="a3"/>
    <w:link w:val="8"/>
    <w:rsid w:val="00805F59"/>
    <w:rPr>
      <w:i/>
      <w:iCs/>
      <w:sz w:val="24"/>
      <w:szCs w:val="24"/>
      <w:lang w:eastAsia="he-IL"/>
    </w:rPr>
  </w:style>
  <w:style w:type="character" w:customStyle="1" w:styleId="a9">
    <w:name w:val="כותרת עליונה תו"/>
    <w:basedOn w:val="a3"/>
    <w:link w:val="a8"/>
    <w:rsid w:val="00805F59"/>
    <w:rPr>
      <w:rFonts w:cs="Miriam"/>
      <w:sz w:val="22"/>
      <w:lang w:eastAsia="he-IL"/>
    </w:rPr>
  </w:style>
  <w:style w:type="character" w:customStyle="1" w:styleId="ad">
    <w:name w:val="גוף טקסט תו"/>
    <w:basedOn w:val="a3"/>
    <w:link w:val="ac"/>
    <w:rsid w:val="00805F59"/>
    <w:rPr>
      <w:rFonts w:cs="Miriam"/>
      <w:kern w:val="28"/>
      <w:sz w:val="24"/>
      <w:szCs w:val="28"/>
      <w:lang w:eastAsia="he-IL"/>
    </w:rPr>
  </w:style>
  <w:style w:type="character" w:customStyle="1" w:styleId="22">
    <w:name w:val="גוף טקסט 2 תו"/>
    <w:basedOn w:val="a3"/>
    <w:link w:val="21"/>
    <w:rsid w:val="00805F59"/>
    <w:rPr>
      <w:rFonts w:cs="David"/>
      <w:sz w:val="22"/>
      <w:szCs w:val="24"/>
      <w:lang w:eastAsia="he-IL"/>
    </w:rPr>
  </w:style>
  <w:style w:type="character" w:customStyle="1" w:styleId="af1">
    <w:name w:val="טקסט בלונים תו"/>
    <w:basedOn w:val="a3"/>
    <w:link w:val="af0"/>
    <w:semiHidden/>
    <w:rsid w:val="00805F59"/>
    <w:rPr>
      <w:rFonts w:ascii="Tahoma" w:hAnsi="Tahoma" w:cs="Tahoma"/>
      <w:sz w:val="16"/>
      <w:szCs w:val="16"/>
      <w:lang w:eastAsia="he-IL"/>
    </w:rPr>
  </w:style>
  <w:style w:type="character" w:customStyle="1" w:styleId="af6">
    <w:name w:val="מפת מסמך תו"/>
    <w:basedOn w:val="a3"/>
    <w:link w:val="af5"/>
    <w:semiHidden/>
    <w:rsid w:val="00805F59"/>
    <w:rPr>
      <w:rFonts w:ascii="Tahoma" w:hAnsi="Tahoma" w:cs="Tahoma"/>
      <w:shd w:val="clear" w:color="auto" w:fill="000080"/>
      <w:lang w:eastAsia="he-IL"/>
    </w:rPr>
  </w:style>
  <w:style w:type="character" w:customStyle="1" w:styleId="af8">
    <w:name w:val="כניסה בגוף טקסט תו"/>
    <w:basedOn w:val="a3"/>
    <w:link w:val="af7"/>
    <w:rsid w:val="00805F59"/>
    <w:rPr>
      <w:rFonts w:cs="David"/>
      <w:sz w:val="22"/>
      <w:szCs w:val="24"/>
      <w:lang w:eastAsia="he-IL"/>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18" Type="http://schemas.openxmlformats.org/officeDocument/2006/relationships/footer" Target="footer3.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www.pua.gov.il" TargetMode="External"/><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2.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pua.gov.il" TargetMode="External"/><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endnotes" Target="end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2.xml"/></Relationships>
</file>

<file path=word/_rels/header2.xml.rels><?xml version="1.0" encoding="UTF-8" standalone="yes"?>
<Relationships xmlns="http://schemas.openxmlformats.org/package/2006/relationships"><Relationship Id="rId1" Type="http://schemas.openxmlformats.org/officeDocument/2006/relationships/image" Target="media/image1.wmf"/></Relationships>
</file>

<file path=word/_rels/header3.xml.rels><?xml version="1.0" encoding="UTF-8" standalone="yes"?>
<Relationships xmlns="http://schemas.openxmlformats.org/package/2006/relationships"><Relationship Id="rId1" Type="http://schemas.openxmlformats.org/officeDocument/2006/relationships/image" Target="media/image1.wmf"/></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documentManagement>
    <AutoNumber xmlns="f0b14c28-bb19-4b43-9294-80df39bfc8d2">01175712</AutoNumber>
    <SDDocumentSource xmlns="f0b14c28-bb19-4b43-9294-80df39bfc8d2">OfficeAddIn</SDDocumentSource>
    <SDImportance xmlns="f0b14c28-bb19-4b43-9294-80df39bfc8d2">0</SDImportance>
    <SDAuthor xmlns="f0b14c28-bb19-4b43-9294-80df39bfc8d2">Sharon</SDAuthor>
    <SDOriginalID xmlns="f0b14c28-bb19-4b43-9294-80df39bfc8d2" xsi:nil="true"/>
    <SDHebDate xmlns="f0b14c28-bb19-4b43-9294-80df39bfc8d2">ז' בחשון, התשע"ג</SDHebDate>
    <SDOfflineTo xmlns="f0b14c28-bb19-4b43-9294-80df39bfc8d2" xsi:nil="true"/>
    <SDAsmachta xmlns="f0b14c28-bb19-4b43-9294-80df39bfc8d2" xsi:nil="true"/>
    <SDCategories xmlns="f0b14c28-bb19-4b43-9294-80df39bfc8d2">:רשות החשמל:אגף מינהל וארגון:מכרז פומבי 8/2012- התקשרות למתן שירותי ייעוץ בתחום סיוע טכני להרצת תוכנות מחשב לחישוב תוכנית פיתוח, תמהיל הדלקים ועלויות שוליות במשק החשמל;#</SDCategories>
    <SDDocDate xmlns="f0b14c28-bb19-4b43-9294-80df39bfc8d2">2012-10-22T23:00:00+00:00</SDDocDate>
    <SDCategoryID xmlns="f0b14c28-bb19-4b43-9294-80df39bfc8d2">2304acfea13f;#</SDCategoryID>
    <Minhal_MisparTik xmlns="f0b14c28-bb19-4b43-9294-80df39bfc8d2">124</Minhal_MisparTik>
    <SDToList xmlns="f0b14c28-bb19-4b43-9294-80df39bfc8d2" xsi:nil="true"/>
    <SDCCList xmlns="f0b14c28-bb19-4b43-9294-80df39bfc8d2" xsi:nil="true"/>
  </documentManagement>
</p:properties>
</file>

<file path=customXml/item3.xml><?xml version="1.0" encoding="utf-8"?>
<ct:contentTypeSchema xmlns:ct="http://schemas.microsoft.com/office/2006/metadata/contentType" xmlns:ma="http://schemas.microsoft.com/office/2006/metadata/properties/metaAttributes" ct:_="" ma:_="" ma:contentTypeName="מנהל וארגון - מסמך חדש" ma:contentTypeID="0x010100681F8F0FBFAD2948A24DF71DF21E4B8D1700923F2AF49C3B50419EAB47BE6FBD3406" ma:contentTypeVersion="12" ma:contentTypeDescription="צור מסמך חדש." ma:contentTypeScope="" ma:versionID="9a665adad0a680d4dc5675ab7bce0b1b">
  <xsd:schema xmlns:xsd="http://www.w3.org/2001/XMLSchema" xmlns:p="http://schemas.microsoft.com/office/2006/metadata/properties" xmlns:ns1="f0b14c28-bb19-4b43-9294-80df39bfc8d2" targetNamespace="http://schemas.microsoft.com/office/2006/metadata/properties" ma:root="true" ma:fieldsID="3745afc4f208f1c3b42a642398d7af2e" ns1:_="">
    <xsd:import namespace="f0b14c28-bb19-4b43-9294-80df39bfc8d2"/>
    <xsd:element name="properties">
      <xsd:complexType>
        <xsd:sequence>
          <xsd:element name="documentManagement">
            <xsd:complexType>
              <xsd:all>
                <xsd:element ref="ns1:SDToList" minOccurs="0"/>
                <xsd:element ref="ns1:SDCCList" minOccurs="0"/>
                <xsd:element ref="ns1:Minhal_MisparTik"/>
                <xsd:element ref="ns1:SDAuthor" minOccurs="0"/>
                <xsd:element ref="ns1:SDDocDate" minOccurs="0"/>
                <xsd:element ref="ns1:SDHebDate" minOccurs="0"/>
                <xsd:element ref="ns1:SDOriginalID" minOccurs="0"/>
                <xsd:element ref="ns1:SDOfflineTo" minOccurs="0"/>
                <xsd:element ref="ns1:SDAsmachta" minOccurs="0"/>
                <xsd:element ref="ns1:SDImportance" minOccurs="0"/>
                <xsd:element ref="ns1:AutoNumber" minOccurs="0"/>
                <xsd:element ref="ns1:SDCategories" minOccurs="0"/>
                <xsd:element ref="ns1:SDCategoryID" minOccurs="0"/>
                <xsd:element ref="ns1:SDDocumentSource" minOccurs="0"/>
              </xsd:all>
            </xsd:complexType>
          </xsd:element>
        </xsd:sequence>
      </xsd:complexType>
    </xsd:element>
  </xsd:schema>
  <xsd:schema xmlns:xsd="http://www.w3.org/2001/XMLSchema" xmlns:dms="http://schemas.microsoft.com/office/2006/documentManagement/types" targetNamespace="f0b14c28-bb19-4b43-9294-80df39bfc8d2" elementFormDefault="qualified">
    <xsd:import namespace="http://schemas.microsoft.com/office/2006/documentManagement/types"/>
    <xsd:element name="SDToList" ma:index="0" nillable="true" ma:displayName="אל" ma:internalName="SDToList" ma:readOnly="false">
      <xsd:simpleType>
        <xsd:restriction base="dms:Text"/>
      </xsd:simpleType>
    </xsd:element>
    <xsd:element name="SDCCList" ma:index="1" nillable="true" ma:displayName="עותק" ma:internalName="SDCCList" ma:readOnly="false">
      <xsd:simpleType>
        <xsd:restriction base="dms:Text"/>
      </xsd:simpleType>
    </xsd:element>
    <xsd:element name="Minhal_MisparTik" ma:index="2" ma:displayName="תיק" ma:description="מנהל וארגון - מספר תיק" ma:internalName="Minhal_MisparTik" ma:readOnly="false">
      <xsd:simpleType>
        <xsd:restriction base="dms:Text">
          <xsd:maxLength value="255"/>
        </xsd:restriction>
      </xsd:simpleType>
    </xsd:element>
    <xsd:element name="SDAuthor" ma:index="3" nillable="true" ma:displayName="מחבר" ma:internalName="SDAuthor">
      <xsd:simpleType>
        <xsd:restriction base="dms:Text"/>
      </xsd:simpleType>
    </xsd:element>
    <xsd:element name="SDDocDate" ma:index="4" nillable="true" ma:displayName="תאריך המסמך" ma:internalName="SDDocDate">
      <xsd:simpleType>
        <xsd:restriction base="dms:DateTime"/>
      </xsd:simpleType>
    </xsd:element>
    <xsd:element name="SDHebDate" ma:index="5" nillable="true" ma:displayName="תאריך עברי" ma:internalName="SDHebDate">
      <xsd:simpleType>
        <xsd:restriction base="dms:Text"/>
      </xsd:simpleType>
    </xsd:element>
    <xsd:element name="SDOriginalID" ma:index="6" nillable="true" ma:displayName="סימוכין מקורי" ma:internalName="SDOriginalID">
      <xsd:simpleType>
        <xsd:restriction base="dms:Text"/>
      </xsd:simpleType>
    </xsd:element>
    <xsd:element name="SDOfflineTo" ma:index="7" nillable="true" ma:displayName="הוצא אל" ma:internalName="SDOfflineTo">
      <xsd:simpleType>
        <xsd:restriction base="dms:Text"/>
      </xsd:simpleType>
    </xsd:element>
    <xsd:element name="SDAsmachta" ma:index="8" nillable="true" ma:displayName="אסמכתא" ma:internalName="SDAsmachta">
      <xsd:simpleType>
        <xsd:restriction base="dms:Text"/>
      </xsd:simpleType>
    </xsd:element>
    <xsd:element name="SDImportance" ma:index="9" nillable="true" ma:displayName="חשיבות" ma:internalName="SDImportance">
      <xsd:simpleType>
        <xsd:restriction base="dms:Number"/>
      </xsd:simpleType>
    </xsd:element>
    <xsd:element name="AutoNumber" ma:index="10" nillable="true" ma:displayName="סימוכין" ma:internalName="AutoNumber">
      <xsd:simpleType>
        <xsd:restriction base="dms:Text"/>
      </xsd:simpleType>
    </xsd:element>
    <xsd:element name="SDCategories" ma:index="11" nillable="true" ma:displayName="נושאים" ma:internalName="SDCategories">
      <xsd:simpleType>
        <xsd:restriction base="dms:Note"/>
      </xsd:simpleType>
    </xsd:element>
    <xsd:element name="SDCategoryID" ma:index="12" nillable="true" ma:displayName="מזהה נושא" ma:internalName="SDCategoryID">
      <xsd:simpleType>
        <xsd:restriction base="dms:Text"/>
      </xsd:simpleType>
    </xsd:element>
    <xsd:element name="SDDocumentSource" ma:index="13" nillable="true" ma:displayName="מקור המסמך" ma:internalName="SDDocumentSource">
      <xsd:simpleType>
        <xsd:restriction base="dms:Choice">
          <xsd:enumeration value="SDFileUpload"/>
          <xsd:enumeration value="SDNewFile"/>
          <xsd:enumeration value="SDMultiFilesUpload"/>
          <xsd:enumeration value="OutlookExtender"/>
          <xsd:enumeration value="SDMigration"/>
          <xsd:enumeration value="OfficeAddIn"/>
          <xsd:enumeration value="ArchiveScan"/>
          <xsd:enumeration value="PCDocs"/>
          <xsd:enumeration value="PST"/>
          <xsd:enumeration value="D2K"/>
          <xsd:enumeration value="Menahel"/>
          <xsd:enumeration value="ShipmentLoader"/>
          <xsd:enumeration value="PoliceOffices"/>
          <xsd:enumeration value="AGATForms"/>
          <xsd:enumeration value="SDK"/>
          <xsd:enumeration value="Other"/>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xsd:element ref="dc:title" minOccurs="0" maxOccurs="1"/>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A5030F1-E576-460D-8E7E-F74F54BF25B8}">
  <ds:schemaRefs>
    <ds:schemaRef ds:uri="http://schemas.microsoft.com/sharepoint/v3/contenttype/forms"/>
  </ds:schemaRefs>
</ds:datastoreItem>
</file>

<file path=customXml/itemProps2.xml><?xml version="1.0" encoding="utf-8"?>
<ds:datastoreItem xmlns:ds="http://schemas.openxmlformats.org/officeDocument/2006/customXml" ds:itemID="{87B3FEAD-557C-4D78-A5AA-9DC45C5A1764}">
  <ds:schemaRefs>
    <ds:schemaRef ds:uri="http://schemas.microsoft.com/office/2006/documentManagement/types"/>
    <ds:schemaRef ds:uri="http://purl.org/dc/elements/1.1/"/>
    <ds:schemaRef ds:uri="http://purl.org/dc/terms/"/>
    <ds:schemaRef ds:uri="http://purl.org/dc/dcmitype/"/>
    <ds:schemaRef ds:uri="http://www.w3.org/XML/1998/namespace"/>
    <ds:schemaRef ds:uri="http://schemas.microsoft.com/office/2006/metadata/properties"/>
    <ds:schemaRef ds:uri="f0b14c28-bb19-4b43-9294-80df39bfc8d2"/>
    <ds:schemaRef ds:uri="http://schemas.openxmlformats.org/package/2006/metadata/core-properties"/>
  </ds:schemaRefs>
</ds:datastoreItem>
</file>

<file path=customXml/itemProps3.xml><?xml version="1.0" encoding="utf-8"?>
<ds:datastoreItem xmlns:ds="http://schemas.openxmlformats.org/officeDocument/2006/customXml" ds:itemID="{CFE6C0E3-86A5-4DB8-A758-913028D67E7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0b14c28-bb19-4b43-9294-80df39bfc8d2"/>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4.xml><?xml version="1.0" encoding="utf-8"?>
<ds:datastoreItem xmlns:ds="http://schemas.openxmlformats.org/officeDocument/2006/customXml" ds:itemID="{A36E0F82-B324-4039-8CF4-4E066F5E094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24</Pages>
  <Words>7580</Words>
  <Characters>35823</Characters>
  <Application>Microsoft Office Word</Application>
  <DocSecurity>0</DocSecurity>
  <Lines>852</Lines>
  <Paragraphs>438</Paragraphs>
  <ScaleCrop>false</ScaleCrop>
  <HeadingPairs>
    <vt:vector size="2" baseType="variant">
      <vt:variant>
        <vt:lpstr>שם</vt:lpstr>
      </vt:variant>
      <vt:variant>
        <vt:i4>1</vt:i4>
      </vt:variant>
    </vt:vector>
  </HeadingPairs>
  <TitlesOfParts>
    <vt:vector size="1" baseType="lpstr">
      <vt:lpstr>מכרז למתן שירותי ייעוץ בתחום סיוע טכני להרצת תוכנות מחשב לחישוב תמהיל הדלקים </vt:lpstr>
    </vt:vector>
  </TitlesOfParts>
  <Company>Pua</Company>
  <LinksUpToDate>false</LinksUpToDate>
  <CharactersWithSpaces>42965</CharactersWithSpaces>
  <SharedDoc>false</SharedDoc>
  <HLinks>
    <vt:vector size="180" baseType="variant">
      <vt:variant>
        <vt:i4>2949171</vt:i4>
      </vt:variant>
      <vt:variant>
        <vt:i4>111</vt:i4>
      </vt:variant>
      <vt:variant>
        <vt:i4>0</vt:i4>
      </vt:variant>
      <vt:variant>
        <vt:i4>5</vt:i4>
      </vt:variant>
      <vt:variant>
        <vt:lpwstr>http://hozrim.mof.gov.il/doc/hashkal/horaot.nsf/ByNum/3.1.1</vt:lpwstr>
      </vt:variant>
      <vt:variant>
        <vt:lpwstr/>
      </vt:variant>
      <vt:variant>
        <vt:i4>2949169</vt:i4>
      </vt:variant>
      <vt:variant>
        <vt:i4>108</vt:i4>
      </vt:variant>
      <vt:variant>
        <vt:i4>0</vt:i4>
      </vt:variant>
      <vt:variant>
        <vt:i4>5</vt:i4>
      </vt:variant>
      <vt:variant>
        <vt:lpwstr>http://hozrim.mof.gov.il/doc/hashkal/horaot.nsf/ByNum/6</vt:lpwstr>
      </vt:variant>
      <vt:variant>
        <vt:lpwstr/>
      </vt:variant>
      <vt:variant>
        <vt:i4>2818100</vt:i4>
      </vt:variant>
      <vt:variant>
        <vt:i4>102</vt:i4>
      </vt:variant>
      <vt:variant>
        <vt:i4>0</vt:i4>
      </vt:variant>
      <vt:variant>
        <vt:i4>5</vt:i4>
      </vt:variant>
      <vt:variant>
        <vt:lpwstr>http://www.justice.gov.il/NR/rdonlyres/E7AC8E56-3209-47D9-A200-C2995A898CA6/3350/hokyesodothatakziv.pdf</vt:lpwstr>
      </vt:variant>
      <vt:variant>
        <vt:lpwstr/>
      </vt:variant>
      <vt:variant>
        <vt:i4>1376256</vt:i4>
      </vt:variant>
      <vt:variant>
        <vt:i4>99</vt:i4>
      </vt:variant>
      <vt:variant>
        <vt:i4>0</vt:i4>
      </vt:variant>
      <vt:variant>
        <vt:i4>5</vt:i4>
      </vt:variant>
      <vt:variant>
        <vt:lpwstr>http://hozrim.mof.gov.il/doc/hashkal/horaot.nsf/ByNum/13.9.2</vt:lpwstr>
      </vt:variant>
      <vt:variant>
        <vt:lpwstr/>
      </vt:variant>
      <vt:variant>
        <vt:i4>1769472</vt:i4>
      </vt:variant>
      <vt:variant>
        <vt:i4>96</vt:i4>
      </vt:variant>
      <vt:variant>
        <vt:i4>0</vt:i4>
      </vt:variant>
      <vt:variant>
        <vt:i4>5</vt:i4>
      </vt:variant>
      <vt:variant>
        <vt:lpwstr>http://hozrim.mof.gov.il/doc/hashkal/horaot.nsf/ByNum/13.4.1</vt:lpwstr>
      </vt:variant>
      <vt:variant>
        <vt:lpwstr/>
      </vt:variant>
      <vt:variant>
        <vt:i4>591354</vt:i4>
      </vt:variant>
      <vt:variant>
        <vt:i4>93</vt:i4>
      </vt:variant>
      <vt:variant>
        <vt:i4>0</vt:i4>
      </vt:variant>
      <vt:variant>
        <vt:i4>5</vt:i4>
      </vt:variant>
      <vt:variant>
        <vt:lpwstr>http://hozrim.mof.gov.il/doc/hashkal/horaot.nsf/ByNum/ה.13.9.2.2</vt:lpwstr>
      </vt:variant>
      <vt:variant>
        <vt:lpwstr/>
      </vt:variant>
      <vt:variant>
        <vt:i4>591350</vt:i4>
      </vt:variant>
      <vt:variant>
        <vt:i4>90</vt:i4>
      </vt:variant>
      <vt:variant>
        <vt:i4>0</vt:i4>
      </vt:variant>
      <vt:variant>
        <vt:i4>5</vt:i4>
      </vt:variant>
      <vt:variant>
        <vt:lpwstr>http://hozrim.mof.gov.il/doc/hashkal/horaot.nsf/ByNum/ט.13.9.2.2</vt:lpwstr>
      </vt:variant>
      <vt:variant>
        <vt:lpwstr/>
      </vt:variant>
      <vt:variant>
        <vt:i4>96215045</vt:i4>
      </vt:variant>
      <vt:variant>
        <vt:i4>87</vt:i4>
      </vt:variant>
      <vt:variant>
        <vt:i4>0</vt:i4>
      </vt:variant>
      <vt:variant>
        <vt:i4>5</vt:i4>
      </vt:variant>
      <vt:variant>
        <vt:lpwstr/>
      </vt:variant>
      <vt:variant>
        <vt:lpwstr>_נספח_א_–_[טבלת שינויים שבוצעו בהורא</vt:lpwstr>
      </vt:variant>
      <vt:variant>
        <vt:i4>591354</vt:i4>
      </vt:variant>
      <vt:variant>
        <vt:i4>84</vt:i4>
      </vt:variant>
      <vt:variant>
        <vt:i4>0</vt:i4>
      </vt:variant>
      <vt:variant>
        <vt:i4>5</vt:i4>
      </vt:variant>
      <vt:variant>
        <vt:lpwstr>http://hozrim.mof.gov.il/doc/hashkal/horaot.nsf/ByNum/ה.13.9.2.2</vt:lpwstr>
      </vt:variant>
      <vt:variant>
        <vt:lpwstr/>
      </vt:variant>
      <vt:variant>
        <vt:i4>656890</vt:i4>
      </vt:variant>
      <vt:variant>
        <vt:i4>81</vt:i4>
      </vt:variant>
      <vt:variant>
        <vt:i4>0</vt:i4>
      </vt:variant>
      <vt:variant>
        <vt:i4>5</vt:i4>
      </vt:variant>
      <vt:variant>
        <vt:lpwstr>http://hozrim.mof.gov.il/doc/hashkal/horaot.nsf/ByNum/ה.13.9.2.1</vt:lpwstr>
      </vt:variant>
      <vt:variant>
        <vt:lpwstr/>
      </vt:variant>
      <vt:variant>
        <vt:i4>591350</vt:i4>
      </vt:variant>
      <vt:variant>
        <vt:i4>78</vt:i4>
      </vt:variant>
      <vt:variant>
        <vt:i4>0</vt:i4>
      </vt:variant>
      <vt:variant>
        <vt:i4>5</vt:i4>
      </vt:variant>
      <vt:variant>
        <vt:lpwstr>http://hozrim.mof.gov.il/doc/hashkal/horaot.nsf/ByNum/ט.13.9.2.2</vt:lpwstr>
      </vt:variant>
      <vt:variant>
        <vt:lpwstr/>
      </vt:variant>
      <vt:variant>
        <vt:i4>656886</vt:i4>
      </vt:variant>
      <vt:variant>
        <vt:i4>75</vt:i4>
      </vt:variant>
      <vt:variant>
        <vt:i4>0</vt:i4>
      </vt:variant>
      <vt:variant>
        <vt:i4>5</vt:i4>
      </vt:variant>
      <vt:variant>
        <vt:lpwstr>http://hozrim.mof.gov.il/doc/hashkal/horaot.nsf/ByNum/ט.13.9.2.1</vt:lpwstr>
      </vt:variant>
      <vt:variant>
        <vt:lpwstr/>
      </vt:variant>
      <vt:variant>
        <vt:i4>1769472</vt:i4>
      </vt:variant>
      <vt:variant>
        <vt:i4>72</vt:i4>
      </vt:variant>
      <vt:variant>
        <vt:i4>0</vt:i4>
      </vt:variant>
      <vt:variant>
        <vt:i4>5</vt:i4>
      </vt:variant>
      <vt:variant>
        <vt:lpwstr>http://hozrim.mof.gov.il/doc/hashkal/horaot.nsf/ByNum/13.4.1</vt:lpwstr>
      </vt:variant>
      <vt:variant>
        <vt:lpwstr/>
      </vt:variant>
      <vt:variant>
        <vt:i4>720921</vt:i4>
      </vt:variant>
      <vt:variant>
        <vt:i4>69</vt:i4>
      </vt:variant>
      <vt:variant>
        <vt:i4>0</vt:i4>
      </vt:variant>
      <vt:variant>
        <vt:i4>5</vt:i4>
      </vt:variant>
      <vt:variant>
        <vt:lpwstr>http://hozrim.mof.gov.il/doc/hashkal/horaot.nsf/ByNum/7.19.1</vt:lpwstr>
      </vt:variant>
      <vt:variant>
        <vt:lpwstr/>
      </vt:variant>
      <vt:variant>
        <vt:i4>25</vt:i4>
      </vt:variant>
      <vt:variant>
        <vt:i4>66</vt:i4>
      </vt:variant>
      <vt:variant>
        <vt:i4>0</vt:i4>
      </vt:variant>
      <vt:variant>
        <vt:i4>5</vt:i4>
      </vt:variant>
      <vt:variant>
        <vt:lpwstr>http://hozrim.mof.gov.il/doc/hashkal/horaot.nsf/ByNum/7.11.2</vt:lpwstr>
      </vt:variant>
      <vt:variant>
        <vt:lpwstr/>
      </vt:variant>
      <vt:variant>
        <vt:i4>1769472</vt:i4>
      </vt:variant>
      <vt:variant>
        <vt:i4>63</vt:i4>
      </vt:variant>
      <vt:variant>
        <vt:i4>0</vt:i4>
      </vt:variant>
      <vt:variant>
        <vt:i4>5</vt:i4>
      </vt:variant>
      <vt:variant>
        <vt:lpwstr>http://hozrim.mof.gov.il/doc/hashkal/horaot.nsf/ByNum/13.4.1</vt:lpwstr>
      </vt:variant>
      <vt:variant>
        <vt:lpwstr/>
      </vt:variant>
      <vt:variant>
        <vt:i4>591354</vt:i4>
      </vt:variant>
      <vt:variant>
        <vt:i4>60</vt:i4>
      </vt:variant>
      <vt:variant>
        <vt:i4>0</vt:i4>
      </vt:variant>
      <vt:variant>
        <vt:i4>5</vt:i4>
      </vt:variant>
      <vt:variant>
        <vt:lpwstr>http://hozrim.mof.gov.il/doc/hashkal/horaot.nsf/ByNum/ה.13.9.2.2</vt:lpwstr>
      </vt:variant>
      <vt:variant>
        <vt:lpwstr/>
      </vt:variant>
      <vt:variant>
        <vt:i4>591350</vt:i4>
      </vt:variant>
      <vt:variant>
        <vt:i4>57</vt:i4>
      </vt:variant>
      <vt:variant>
        <vt:i4>0</vt:i4>
      </vt:variant>
      <vt:variant>
        <vt:i4>5</vt:i4>
      </vt:variant>
      <vt:variant>
        <vt:lpwstr>http://hozrim.mof.gov.il/doc/hashkal/horaot.nsf/ByNum/ט.13.9.2.2</vt:lpwstr>
      </vt:variant>
      <vt:variant>
        <vt:lpwstr/>
      </vt:variant>
      <vt:variant>
        <vt:i4>720921</vt:i4>
      </vt:variant>
      <vt:variant>
        <vt:i4>54</vt:i4>
      </vt:variant>
      <vt:variant>
        <vt:i4>0</vt:i4>
      </vt:variant>
      <vt:variant>
        <vt:i4>5</vt:i4>
      </vt:variant>
      <vt:variant>
        <vt:lpwstr>http://hozrim.mof.gov.il/doc/hashkal/horaot.nsf/ByNum/7.19.1</vt:lpwstr>
      </vt:variant>
      <vt:variant>
        <vt:lpwstr/>
      </vt:variant>
      <vt:variant>
        <vt:i4>656890</vt:i4>
      </vt:variant>
      <vt:variant>
        <vt:i4>42</vt:i4>
      </vt:variant>
      <vt:variant>
        <vt:i4>0</vt:i4>
      </vt:variant>
      <vt:variant>
        <vt:i4>5</vt:i4>
      </vt:variant>
      <vt:variant>
        <vt:lpwstr>http://hozrim.mof.gov.il/doc/hashkal/horaot.nsf/ByNum/ה.13.9.2.1</vt:lpwstr>
      </vt:variant>
      <vt:variant>
        <vt:lpwstr/>
      </vt:variant>
      <vt:variant>
        <vt:i4>656890</vt:i4>
      </vt:variant>
      <vt:variant>
        <vt:i4>39</vt:i4>
      </vt:variant>
      <vt:variant>
        <vt:i4>0</vt:i4>
      </vt:variant>
      <vt:variant>
        <vt:i4>5</vt:i4>
      </vt:variant>
      <vt:variant>
        <vt:lpwstr>http://hozrim.mof.gov.il/doc/hashkal/horaot.nsf/ByNum/ה.13.9.2.1</vt:lpwstr>
      </vt:variant>
      <vt:variant>
        <vt:lpwstr/>
      </vt:variant>
      <vt:variant>
        <vt:i4>656890</vt:i4>
      </vt:variant>
      <vt:variant>
        <vt:i4>36</vt:i4>
      </vt:variant>
      <vt:variant>
        <vt:i4>0</vt:i4>
      </vt:variant>
      <vt:variant>
        <vt:i4>5</vt:i4>
      </vt:variant>
      <vt:variant>
        <vt:lpwstr>http://hozrim.mof.gov.il/doc/hashkal/horaot.nsf/ByNum/ה.13.9.2.1</vt:lpwstr>
      </vt:variant>
      <vt:variant>
        <vt:lpwstr/>
      </vt:variant>
      <vt:variant>
        <vt:i4>656886</vt:i4>
      </vt:variant>
      <vt:variant>
        <vt:i4>32</vt:i4>
      </vt:variant>
      <vt:variant>
        <vt:i4>0</vt:i4>
      </vt:variant>
      <vt:variant>
        <vt:i4>5</vt:i4>
      </vt:variant>
      <vt:variant>
        <vt:lpwstr>http://hozrim.mof.gov.il/doc/hashkal/horaot.nsf/ByNum/ט.13.9.2.1</vt:lpwstr>
      </vt:variant>
      <vt:variant>
        <vt:lpwstr/>
      </vt:variant>
      <vt:variant>
        <vt:i4>94699586</vt:i4>
      </vt:variant>
      <vt:variant>
        <vt:i4>30</vt:i4>
      </vt:variant>
      <vt:variant>
        <vt:i4>0</vt:i4>
      </vt:variant>
      <vt:variant>
        <vt:i4>5</vt:i4>
      </vt:variant>
      <vt:variant>
        <vt:lpwstr>http://takam.mof.gov.il/doc/hashkal/horaot.nsf/תוצרים שלב ב/הוראות סופיות מספור חדש/פרק 13/13.9 העסקת עובדי קבלן כוח אדם ונותני שירותים חיצוניים/ט.http:/hozrim.mof.gov.il/doc/hashkal/horaot.nsf/ByNum/13.9.2.1</vt:lpwstr>
      </vt:variant>
      <vt:variant>
        <vt:lpwstr/>
      </vt:variant>
      <vt:variant>
        <vt:i4>656890</vt:i4>
      </vt:variant>
      <vt:variant>
        <vt:i4>27</vt:i4>
      </vt:variant>
      <vt:variant>
        <vt:i4>0</vt:i4>
      </vt:variant>
      <vt:variant>
        <vt:i4>5</vt:i4>
      </vt:variant>
      <vt:variant>
        <vt:lpwstr>http://hozrim.mof.gov.il/doc/hashkal/horaot.nsf/ByNum/ה.13.9.2.1</vt:lpwstr>
      </vt:variant>
      <vt:variant>
        <vt:lpwstr/>
      </vt:variant>
      <vt:variant>
        <vt:i4>656890</vt:i4>
      </vt:variant>
      <vt:variant>
        <vt:i4>23</vt:i4>
      </vt:variant>
      <vt:variant>
        <vt:i4>0</vt:i4>
      </vt:variant>
      <vt:variant>
        <vt:i4>5</vt:i4>
      </vt:variant>
      <vt:variant>
        <vt:lpwstr>http://hozrim.mof.gov.il/doc/hashkal/horaot.nsf/ByNum/ה.13.9.2.1</vt:lpwstr>
      </vt:variant>
      <vt:variant>
        <vt:lpwstr/>
      </vt:variant>
      <vt:variant>
        <vt:i4>94961730</vt:i4>
      </vt:variant>
      <vt:variant>
        <vt:i4>21</vt:i4>
      </vt:variant>
      <vt:variant>
        <vt:i4>0</vt:i4>
      </vt:variant>
      <vt:variant>
        <vt:i4>5</vt:i4>
      </vt:variant>
      <vt:variant>
        <vt:lpwstr>http://takam.mof.gov.il/doc/hashkal/horaot.nsf/תוצרים שלב ב/הוראות סופיות מספור חדש/פרק 13/13.9 העסקת עובדי קבלן כוח אדם ונותני שירותים חיצוניים/ה.http:/hozrim.mof.gov.il/doc/hashkal/horaot.nsf/ByNum/13.9.2.1</vt:lpwstr>
      </vt:variant>
      <vt:variant>
        <vt:lpwstr/>
      </vt:variant>
      <vt:variant>
        <vt:i4>25</vt:i4>
      </vt:variant>
      <vt:variant>
        <vt:i4>12</vt:i4>
      </vt:variant>
      <vt:variant>
        <vt:i4>0</vt:i4>
      </vt:variant>
      <vt:variant>
        <vt:i4>5</vt:i4>
      </vt:variant>
      <vt:variant>
        <vt:lpwstr>http://hozrim.mof.gov.il/doc/hashkal/horaot.nsf/ByNum/7.11.2</vt:lpwstr>
      </vt:variant>
      <vt:variant>
        <vt:lpwstr/>
      </vt:variant>
      <vt:variant>
        <vt:i4>7143462</vt:i4>
      </vt:variant>
      <vt:variant>
        <vt:i4>9</vt:i4>
      </vt:variant>
      <vt:variant>
        <vt:i4>0</vt:i4>
      </vt:variant>
      <vt:variant>
        <vt:i4>5</vt:i4>
      </vt:variant>
      <vt:variant>
        <vt:lpwstr>http://www.pua.gov.il/</vt:lpwstr>
      </vt:variant>
      <vt:variant>
        <vt:lpwstr/>
      </vt:variant>
      <vt:variant>
        <vt:i4>7143462</vt:i4>
      </vt:variant>
      <vt:variant>
        <vt:i4>6</vt:i4>
      </vt:variant>
      <vt:variant>
        <vt:i4>0</vt:i4>
      </vt:variant>
      <vt:variant>
        <vt:i4>5</vt:i4>
      </vt:variant>
      <vt:variant>
        <vt:lpwstr>http://www.pua.gov.il/</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פומבי מס' 8/2012 – התקשרות למתן שירותי ייעוץ בתחום סיוע טכני להרצת תוכנות מחשב לחישוב תוכנית פיתוח, תמהיל הדלקים ועלויות שוליות במשק החשמל</dc:title>
  <dc:subject/>
  <dc:creator>aviad</dc:creator>
  <cp:keywords/>
  <dc:description/>
  <cp:lastModifiedBy>sharon</cp:lastModifiedBy>
  <cp:revision>2</cp:revision>
  <cp:lastPrinted>2010-07-15T07:57:00Z</cp:lastPrinted>
  <dcterms:created xsi:type="dcterms:W3CDTF">2012-10-24T12:17:00Z</dcterms:created>
  <dcterms:modified xsi:type="dcterms:W3CDTF">2012-10-24T12:17:00Z</dcterms:modified>
  <cp:contentType>מנהל וארגון - מסמך חדש</cp:contentTyp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0x010100681F8F0FBFAD2948A24DF71DF21E4B8D1700923F2AF49C3B50419EAB47BE6FBD3406</vt:lpwstr>
  </property>
  <property fmtid="{D5CDD505-2E9C-101B-9397-08002B2CF9AE}" pid="3" name="ContentType">
    <vt:lpwstr>מנהל וארגון - מסמך חדש</vt:lpwstr>
  </property>
  <property fmtid="{D5CDD505-2E9C-101B-9397-08002B2CF9AE}" pid="4" name="SDCategoryID">
    <vt:lpwstr>2304acfea13f;#</vt:lpwstr>
  </property>
  <property fmtid="{D5CDD505-2E9C-101B-9397-08002B2CF9AE}" pid="5" name="z">
    <vt:lpwstr>#RowsetSchema</vt:lpwstr>
  </property>
  <property fmtid="{D5CDD505-2E9C-101B-9397-08002B2CF9AE}" pid="6" name="FileLeafRef">
    <vt:lpwstr>1674;#01175712.docx</vt:lpwstr>
  </property>
  <property fmtid="{D5CDD505-2E9C-101B-9397-08002B2CF9AE}" pid="7" name="Modified_x0020_By">
    <vt:lpwstr>EDISONPUA\sharon</vt:lpwstr>
  </property>
  <property fmtid="{D5CDD505-2E9C-101B-9397-08002B2CF9AE}" pid="8" name="Created_x0020_By">
    <vt:lpwstr>EDISONPUA\sharon</vt:lpwstr>
  </property>
  <property fmtid="{D5CDD505-2E9C-101B-9397-08002B2CF9AE}" pid="9" name="File_x0020_Type">
    <vt:lpwstr>docx</vt:lpwstr>
  </property>
  <property fmtid="{D5CDD505-2E9C-101B-9397-08002B2CF9AE}" pid="10" name="AutoNumber">
    <vt:lpwstr>01175712</vt:lpwstr>
  </property>
  <property fmtid="{D5CDD505-2E9C-101B-9397-08002B2CF9AE}" pid="11" name="SDCategories">
    <vt:lpwstr>:רשות החשמל:אגף מינהל וארגון:מכרז פומבי 8/2012- התקשרות למתן שירותי ייעוץ בתחום סיוע טכני להרצת תוכנות מחשב לחישוב תוכנית פיתוח, תמהיל הדלקים ועלויות שוליות במשק החשמל;#</vt:lpwstr>
  </property>
  <property fmtid="{D5CDD505-2E9C-101B-9397-08002B2CF9AE}" pid="12" name="SDAuthor">
    <vt:lpwstr>Sharon</vt:lpwstr>
  </property>
  <property fmtid="{D5CDD505-2E9C-101B-9397-08002B2CF9AE}" pid="13" name="SDDocDate">
    <vt:lpwstr>23/10/2012</vt:lpwstr>
  </property>
  <property fmtid="{D5CDD505-2E9C-101B-9397-08002B2CF9AE}" pid="14" name="SDHebDate">
    <vt:lpwstr>ז' בחשון, התשע"ג</vt:lpwstr>
  </property>
  <property fmtid="{D5CDD505-2E9C-101B-9397-08002B2CF9AE}" pid="15" name="SDImportance">
    <vt:lpwstr>0</vt:lpwstr>
  </property>
  <property fmtid="{D5CDD505-2E9C-101B-9397-08002B2CF9AE}" pid="16" name="SDDocumentSource">
    <vt:lpwstr>OfficeAddIn</vt:lpwstr>
  </property>
  <property fmtid="{D5CDD505-2E9C-101B-9397-08002B2CF9AE}" pid="17" name="ID">
    <vt:lpwstr>1674</vt:lpwstr>
  </property>
  <property fmtid="{D5CDD505-2E9C-101B-9397-08002B2CF9AE}" pid="18" name="Created">
    <vt:lpwstr>24/10/2012</vt:lpwstr>
  </property>
  <property fmtid="{D5CDD505-2E9C-101B-9397-08002B2CF9AE}" pid="19" name="Author">
    <vt:lpwstr>43;#Sharon</vt:lpwstr>
  </property>
  <property fmtid="{D5CDD505-2E9C-101B-9397-08002B2CF9AE}" pid="20" name="Modified">
    <vt:lpwstr>24/10/2012</vt:lpwstr>
  </property>
  <property fmtid="{D5CDD505-2E9C-101B-9397-08002B2CF9AE}" pid="21" name="Editor">
    <vt:lpwstr>43;#Sharon</vt:lpwstr>
  </property>
  <property fmtid="{D5CDD505-2E9C-101B-9397-08002B2CF9AE}" pid="22" name="_ModerationStatus">
    <vt:lpwstr>0</vt:lpwstr>
  </property>
  <property fmtid="{D5CDD505-2E9C-101B-9397-08002B2CF9AE}" pid="23" name="FileRef">
    <vt:lpwstr>1674;#sites/PUA/Mashabei_Enosh/DocLib/01175712.docx</vt:lpwstr>
  </property>
  <property fmtid="{D5CDD505-2E9C-101B-9397-08002B2CF9AE}" pid="24" name="FileDirRef">
    <vt:lpwstr>1674;#sites/PUA/Mashabei_Enosh/DocLib</vt:lpwstr>
  </property>
  <property fmtid="{D5CDD505-2E9C-101B-9397-08002B2CF9AE}" pid="25" name="Last_x0020_Modified">
    <vt:lpwstr>1674;#2012-10-24 14:12:35</vt:lpwstr>
  </property>
  <property fmtid="{D5CDD505-2E9C-101B-9397-08002B2CF9AE}" pid="26" name="Created_x0020_Date">
    <vt:lpwstr>1674;#2012-10-24 09:05:55</vt:lpwstr>
  </property>
  <property fmtid="{D5CDD505-2E9C-101B-9397-08002B2CF9AE}" pid="27" name="File_x0020_Size">
    <vt:lpwstr>1674;#99304</vt:lpwstr>
  </property>
  <property fmtid="{D5CDD505-2E9C-101B-9397-08002B2CF9AE}" pid="28" name="FSObjType">
    <vt:lpwstr>1674;#0</vt:lpwstr>
  </property>
  <property fmtid="{D5CDD505-2E9C-101B-9397-08002B2CF9AE}" pid="29" name="PermMask">
    <vt:lpwstr>0x1b03c5f1bff</vt:lpwstr>
  </property>
  <property fmtid="{D5CDD505-2E9C-101B-9397-08002B2CF9AE}" pid="30" name="CheckedOutUserId">
    <vt:lpwstr>1674;#</vt:lpwstr>
  </property>
  <property fmtid="{D5CDD505-2E9C-101B-9397-08002B2CF9AE}" pid="31" name="IsCheckedoutToLocal">
    <vt:lpwstr>1674;#0</vt:lpwstr>
  </property>
  <property fmtid="{D5CDD505-2E9C-101B-9397-08002B2CF9AE}" pid="32" name="UniqueId">
    <vt:lpwstr>1674;#{86FCA55A-306D-4589-99F4-0AAC158313D9}</vt:lpwstr>
  </property>
  <property fmtid="{D5CDD505-2E9C-101B-9397-08002B2CF9AE}" pid="33" name="ProgId">
    <vt:lpwstr>1674;#</vt:lpwstr>
  </property>
  <property fmtid="{D5CDD505-2E9C-101B-9397-08002B2CF9AE}" pid="34" name="ScopeId">
    <vt:lpwstr>1674;#{071CEA28-641A-45EA-AD1A-66D184F953B0}</vt:lpwstr>
  </property>
  <property fmtid="{D5CDD505-2E9C-101B-9397-08002B2CF9AE}" pid="35" name="VirusStatus">
    <vt:lpwstr>1674;#99304</vt:lpwstr>
  </property>
  <property fmtid="{D5CDD505-2E9C-101B-9397-08002B2CF9AE}" pid="36" name="CheckedOutTitle">
    <vt:lpwstr>1674;#</vt:lpwstr>
  </property>
  <property fmtid="{D5CDD505-2E9C-101B-9397-08002B2CF9AE}" pid="37" name="_CheckinComment">
    <vt:lpwstr>1674;#</vt:lpwstr>
  </property>
  <property fmtid="{D5CDD505-2E9C-101B-9397-08002B2CF9AE}" pid="38" name="_EditMenuTableStart">
    <vt:lpwstr>01175712.docx</vt:lpwstr>
  </property>
  <property fmtid="{D5CDD505-2E9C-101B-9397-08002B2CF9AE}" pid="39" name="_EditMenuTableEnd">
    <vt:lpwstr>1674</vt:lpwstr>
  </property>
  <property fmtid="{D5CDD505-2E9C-101B-9397-08002B2CF9AE}" pid="40" name="LinkFilenameNoMenu">
    <vt:lpwstr>01175712.docx</vt:lpwstr>
  </property>
  <property fmtid="{D5CDD505-2E9C-101B-9397-08002B2CF9AE}" pid="41" name="LinkFilename">
    <vt:lpwstr>01175712.docx</vt:lpwstr>
  </property>
  <property fmtid="{D5CDD505-2E9C-101B-9397-08002B2CF9AE}" pid="42" name="DocIcon">
    <vt:lpwstr>docx</vt:lpwstr>
  </property>
  <property fmtid="{D5CDD505-2E9C-101B-9397-08002B2CF9AE}" pid="43" name="ServerUrl">
    <vt:lpwstr>/sites/PUA/Mashabei_Enosh/DocLib/01175712.docx</vt:lpwstr>
  </property>
  <property fmtid="{D5CDD505-2E9C-101B-9397-08002B2CF9AE}" pid="44" name="EncodedAbsUrl">
    <vt:lpwstr>http://edisondocs/sites/PUA/Mashabei_Enosh/DocLib/01175712.docx</vt:lpwstr>
  </property>
  <property fmtid="{D5CDD505-2E9C-101B-9397-08002B2CF9AE}" pid="45" name="BaseName">
    <vt:lpwstr>01175712</vt:lpwstr>
  </property>
  <property fmtid="{D5CDD505-2E9C-101B-9397-08002B2CF9AE}" pid="46" name="FileSizeDisplay">
    <vt:lpwstr>99304</vt:lpwstr>
  </property>
  <property fmtid="{D5CDD505-2E9C-101B-9397-08002B2CF9AE}" pid="47" name="MetaInfo">
    <vt:lpwstr>1674;#_Level:SW|1
z:SW|#RowsetSchema
Order:SW|8700.00000000000
Last Modified:SW|87;#2012-10-15 14:26:26
SelectTitle:SW|1674
SelectFilename:SW|1674
ParentVersionString:SW|1674;#
vti_author:SR|EDISONPUA\\sharon
MetaInfo:SW|1674;#_Level:SW|1\nz:SW|#RowsetSch</vt:lpwstr>
  </property>
  <property fmtid="{D5CDD505-2E9C-101B-9397-08002B2CF9AE}" pid="48" name="_Level">
    <vt:lpwstr>1</vt:lpwstr>
  </property>
  <property fmtid="{D5CDD505-2E9C-101B-9397-08002B2CF9AE}" pid="49" name="_IsCurrentVersion">
    <vt:lpwstr>1</vt:lpwstr>
  </property>
  <property fmtid="{D5CDD505-2E9C-101B-9397-08002B2CF9AE}" pid="50" name="SelectTitle">
    <vt:lpwstr>1674</vt:lpwstr>
  </property>
  <property fmtid="{D5CDD505-2E9C-101B-9397-08002B2CF9AE}" pid="51" name="SelectFilename">
    <vt:lpwstr>1674</vt:lpwstr>
  </property>
  <property fmtid="{D5CDD505-2E9C-101B-9397-08002B2CF9AE}" pid="52" name="Edit">
    <vt:lpwstr>0</vt:lpwstr>
  </property>
  <property fmtid="{D5CDD505-2E9C-101B-9397-08002B2CF9AE}" pid="53" name="owshiddenversion">
    <vt:lpwstr>5</vt:lpwstr>
  </property>
  <property fmtid="{D5CDD505-2E9C-101B-9397-08002B2CF9AE}" pid="54" name="_UIVersion">
    <vt:lpwstr>512</vt:lpwstr>
  </property>
  <property fmtid="{D5CDD505-2E9C-101B-9397-08002B2CF9AE}" pid="55" name="Order">
    <vt:lpwstr>8700.00000000000</vt:lpwstr>
  </property>
  <property fmtid="{D5CDD505-2E9C-101B-9397-08002B2CF9AE}" pid="56" name="GUID">
    <vt:lpwstr>{9CC639DF-6778-4F38-BF14-D303249A04CE}</vt:lpwstr>
  </property>
  <property fmtid="{D5CDD505-2E9C-101B-9397-08002B2CF9AE}" pid="57" name="WorkflowVersion">
    <vt:lpwstr>1</vt:lpwstr>
  </property>
  <property fmtid="{D5CDD505-2E9C-101B-9397-08002B2CF9AE}" pid="58" name="ParentVersionString">
    <vt:lpwstr>1674;#</vt:lpwstr>
  </property>
  <property fmtid="{D5CDD505-2E9C-101B-9397-08002B2CF9AE}" pid="59" name="ParentLeafName">
    <vt:lpwstr>1674;#</vt:lpwstr>
  </property>
  <property fmtid="{D5CDD505-2E9C-101B-9397-08002B2CF9AE}" pid="60" name="Combine">
    <vt:lpwstr>0</vt:lpwstr>
  </property>
  <property fmtid="{D5CDD505-2E9C-101B-9397-08002B2CF9AE}" pid="61" name="RepairDocument">
    <vt:lpwstr>0</vt:lpwstr>
  </property>
  <property fmtid="{D5CDD505-2E9C-101B-9397-08002B2CF9AE}" pid="62" name="ServerRedirected">
    <vt:lpwstr>0</vt:lpwstr>
  </property>
  <property fmtid="{D5CDD505-2E9C-101B-9397-08002B2CF9AE}" pid="63" name="Last Modified">
    <vt:lpwstr>87;#2012-10-15 14:26:26</vt:lpwstr>
  </property>
  <property fmtid="{D5CDD505-2E9C-101B-9397-08002B2CF9AE}" pid="64" name="Created Date">
    <vt:lpwstr>87;#2012-08-30 12:31:17</vt:lpwstr>
  </property>
  <property fmtid="{D5CDD505-2E9C-101B-9397-08002B2CF9AE}" pid="65" name="Created By">
    <vt:lpwstr>EDISONPUA\oren</vt:lpwstr>
  </property>
  <property fmtid="{D5CDD505-2E9C-101B-9397-08002B2CF9AE}" pid="66" name="File Type">
    <vt:lpwstr>docx</vt:lpwstr>
  </property>
  <property fmtid="{D5CDD505-2E9C-101B-9397-08002B2CF9AE}" pid="67" name="File Size">
    <vt:lpwstr>87;#107501</vt:lpwstr>
  </property>
  <property fmtid="{D5CDD505-2E9C-101B-9397-08002B2CF9AE}" pid="68" name="Modified By">
    <vt:lpwstr>EDISONPUA\oren</vt:lpwstr>
  </property>
  <property fmtid="{D5CDD505-2E9C-101B-9397-08002B2CF9AE}" pid="69" name="Minhal_MisparTik">
    <vt:lpwstr>124</vt:lpwstr>
  </property>
</Properties>
</file>